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F85D" w14:textId="77777777" w:rsidR="00994541" w:rsidRPr="00994541" w:rsidRDefault="00994541" w:rsidP="00994541">
      <w:pPr>
        <w:pStyle w:val="Geenafstand"/>
        <w:jc w:val="center"/>
        <w:rPr>
          <w:b/>
          <w:szCs w:val="22"/>
        </w:rPr>
      </w:pPr>
      <w:r w:rsidRPr="00994541">
        <w:rPr>
          <w:b/>
          <w:szCs w:val="22"/>
        </w:rPr>
        <w:t>Rapportage project met</w:t>
      </w:r>
    </w:p>
    <w:p w14:paraId="1B7EE260" w14:textId="77777777" w:rsidR="00994541" w:rsidRPr="00994541" w:rsidRDefault="00994541" w:rsidP="00994541">
      <w:pPr>
        <w:pStyle w:val="Geenafstand"/>
        <w:jc w:val="center"/>
        <w:rPr>
          <w:b/>
          <w:szCs w:val="22"/>
        </w:rPr>
      </w:pPr>
      <w:r w:rsidRPr="00994541">
        <w:rPr>
          <w:b/>
          <w:szCs w:val="22"/>
        </w:rPr>
        <w:t>CO₂ gunningsvoordeel</w:t>
      </w:r>
    </w:p>
    <w:p w14:paraId="6DBF4780" w14:textId="77777777" w:rsidR="00846DCD" w:rsidRPr="00994541" w:rsidRDefault="00846DCD" w:rsidP="00AA6E37">
      <w:pPr>
        <w:pStyle w:val="Geenafstand"/>
        <w:rPr>
          <w:b/>
          <w:szCs w:val="22"/>
        </w:rPr>
      </w:pPr>
    </w:p>
    <w:p w14:paraId="5E26F667" w14:textId="77777777" w:rsidR="00846DCD" w:rsidRDefault="00846DCD" w:rsidP="00AA6E37">
      <w:pPr>
        <w:pStyle w:val="Geenafstand"/>
        <w:rPr>
          <w:b/>
        </w:rPr>
      </w:pPr>
    </w:p>
    <w:p w14:paraId="17C7C5D5" w14:textId="77777777" w:rsidR="00846DCD" w:rsidRDefault="00846DCD" w:rsidP="00AA6E37">
      <w:pPr>
        <w:pStyle w:val="Geenafstand"/>
        <w:rPr>
          <w:b/>
        </w:rPr>
      </w:pPr>
    </w:p>
    <w:p w14:paraId="65FD2BE2" w14:textId="77777777" w:rsidR="00846DCD" w:rsidRDefault="00846DCD" w:rsidP="00AA6E37">
      <w:pPr>
        <w:pStyle w:val="Geenafstand"/>
        <w:rPr>
          <w:b/>
        </w:rPr>
      </w:pPr>
    </w:p>
    <w:p w14:paraId="3C895D16" w14:textId="77777777" w:rsidR="00846DCD" w:rsidRDefault="00846DCD" w:rsidP="00AA6E37">
      <w:pPr>
        <w:pStyle w:val="Geenafstand"/>
        <w:rPr>
          <w:b/>
        </w:rPr>
      </w:pPr>
    </w:p>
    <w:p w14:paraId="7CC4E29D" w14:textId="77777777" w:rsidR="00846DCD" w:rsidRDefault="00846DCD" w:rsidP="00AA6E37">
      <w:pPr>
        <w:pStyle w:val="Geenafstand"/>
        <w:rPr>
          <w:b/>
        </w:rPr>
      </w:pPr>
    </w:p>
    <w:p w14:paraId="2836A822" w14:textId="77777777" w:rsidR="00846DCD" w:rsidRDefault="00846DCD" w:rsidP="00AA6E37">
      <w:pPr>
        <w:pStyle w:val="Geenafstand"/>
        <w:rPr>
          <w:b/>
        </w:rPr>
      </w:pPr>
    </w:p>
    <w:p w14:paraId="53DCE702" w14:textId="77777777" w:rsidR="00846DCD" w:rsidRDefault="007A1A99" w:rsidP="00AA6E37">
      <w:pPr>
        <w:pStyle w:val="Geenafstand"/>
        <w:rPr>
          <w:b/>
        </w:rPr>
      </w:pPr>
      <w:r>
        <w:rPr>
          <w:b/>
          <w:noProof/>
        </w:rPr>
        <w:drawing>
          <wp:inline distT="0" distB="0" distL="0" distR="0" wp14:anchorId="565B307A" wp14:editId="54196AD3">
            <wp:extent cx="5759234" cy="3840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234" cy="3840480"/>
                    </a:xfrm>
                    <a:prstGeom prst="rect">
                      <a:avLst/>
                    </a:prstGeom>
                  </pic:spPr>
                </pic:pic>
              </a:graphicData>
            </a:graphic>
          </wp:inline>
        </w:drawing>
      </w:r>
    </w:p>
    <w:p w14:paraId="5C971C94" w14:textId="77777777" w:rsidR="00846DCD" w:rsidRDefault="00846DCD" w:rsidP="00AA6E37">
      <w:pPr>
        <w:pStyle w:val="Geenafstand"/>
        <w:rPr>
          <w:b/>
        </w:rPr>
      </w:pPr>
    </w:p>
    <w:p w14:paraId="2C304657" w14:textId="77777777" w:rsidR="006D12E9" w:rsidRDefault="006D12E9" w:rsidP="00AA6E37">
      <w:pPr>
        <w:pStyle w:val="Geenafstand"/>
        <w:rPr>
          <w:b/>
        </w:rPr>
      </w:pPr>
    </w:p>
    <w:p w14:paraId="530732A6" w14:textId="77777777" w:rsidR="006D12E9" w:rsidRDefault="006D12E9" w:rsidP="00AA6E37">
      <w:pPr>
        <w:pStyle w:val="Geenafstand"/>
        <w:rPr>
          <w:b/>
        </w:rPr>
      </w:pPr>
    </w:p>
    <w:p w14:paraId="562EE93D" w14:textId="19B6FFFA" w:rsidR="007A1A99" w:rsidRPr="00932DA3" w:rsidRDefault="007A1A99" w:rsidP="007A1A99">
      <w:r w:rsidRPr="00932DA3">
        <w:t xml:space="preserve">Onderhoudsbestek watersysteem </w:t>
      </w:r>
      <w:r>
        <w:t>202</w:t>
      </w:r>
      <w:r w:rsidR="00980269">
        <w:t>2</w:t>
      </w:r>
      <w:r w:rsidRPr="00932DA3">
        <w:t>-202</w:t>
      </w:r>
      <w:r w:rsidR="00980269">
        <w:t>3</w:t>
      </w:r>
      <w:r w:rsidRPr="00932DA3">
        <w:t xml:space="preserve"> </w:t>
      </w:r>
      <w:r w:rsidRPr="00932DA3">
        <w:tab/>
      </w:r>
      <w:r w:rsidRPr="00932DA3">
        <w:tab/>
      </w:r>
      <w:r w:rsidRPr="00932DA3">
        <w:tab/>
      </w:r>
      <w:r w:rsidRPr="00932DA3">
        <w:tab/>
        <w:t>werkbestek E041 – 2018 B</w:t>
      </w:r>
    </w:p>
    <w:p w14:paraId="60B6A851" w14:textId="77777777" w:rsidR="006D12E9" w:rsidRDefault="006D12E9" w:rsidP="00AA6E37">
      <w:pPr>
        <w:pStyle w:val="Geenafstand"/>
        <w:rPr>
          <w:b/>
        </w:rPr>
      </w:pPr>
    </w:p>
    <w:p w14:paraId="5A641F7D" w14:textId="77777777" w:rsidR="004D0D30" w:rsidRDefault="006D12E9">
      <w:pPr>
        <w:rPr>
          <w:b/>
        </w:rPr>
      </w:pPr>
      <w:r>
        <w:rPr>
          <w:b/>
        </w:rPr>
        <w:br w:type="page"/>
      </w:r>
    </w:p>
    <w:sdt>
      <w:sdtPr>
        <w:rPr>
          <w:rFonts w:ascii="Calibri" w:eastAsiaTheme="minorHAnsi" w:hAnsi="Calibri" w:cstheme="minorBidi"/>
          <w:color w:val="0B3B60"/>
          <w:sz w:val="22"/>
          <w:szCs w:val="22"/>
          <w:lang w:eastAsia="en-US"/>
        </w:rPr>
        <w:id w:val="493455252"/>
        <w:docPartObj>
          <w:docPartGallery w:val="Table of Contents"/>
          <w:docPartUnique/>
        </w:docPartObj>
      </w:sdtPr>
      <w:sdtEndPr>
        <w:rPr>
          <w:b/>
          <w:bCs/>
        </w:rPr>
      </w:sdtEndPr>
      <w:sdtContent>
        <w:p w14:paraId="4E18E61C" w14:textId="77777777" w:rsidR="004D0D30" w:rsidRDefault="004D0D30">
          <w:pPr>
            <w:pStyle w:val="Kopvaninhoudsopgave"/>
          </w:pPr>
          <w:r>
            <w:t>Inhoud</w:t>
          </w:r>
        </w:p>
        <w:p w14:paraId="2C40A900" w14:textId="77777777" w:rsidR="00832314" w:rsidRDefault="004D0D30">
          <w:pPr>
            <w:pStyle w:val="Inhopg1"/>
            <w:tabs>
              <w:tab w:val="right" w:leader="dot" w:pos="9062"/>
            </w:tabs>
            <w:rPr>
              <w:rFonts w:asciiTheme="minorHAnsi" w:eastAsiaTheme="minorEastAsia" w:hAnsiTheme="minorHAnsi"/>
              <w:noProof/>
              <w:color w:val="auto"/>
              <w:lang w:eastAsia="nl-NL"/>
            </w:rPr>
          </w:pPr>
          <w:r>
            <w:fldChar w:fldCharType="begin"/>
          </w:r>
          <w:r>
            <w:instrText xml:space="preserve"> TOC \o "1-3" \h \z \u </w:instrText>
          </w:r>
          <w:r>
            <w:fldChar w:fldCharType="separate"/>
          </w:r>
          <w:hyperlink w:anchor="_Toc61959040" w:history="1">
            <w:r w:rsidR="00832314" w:rsidRPr="0062207D">
              <w:rPr>
                <w:rStyle w:val="Hyperlink"/>
                <w:rFonts w:eastAsia="Calibri"/>
                <w:noProof/>
              </w:rPr>
              <w:t>1 Inleiding</w:t>
            </w:r>
            <w:r w:rsidR="00832314">
              <w:rPr>
                <w:noProof/>
                <w:webHidden/>
              </w:rPr>
              <w:tab/>
            </w:r>
            <w:r w:rsidR="00832314">
              <w:rPr>
                <w:noProof/>
                <w:webHidden/>
              </w:rPr>
              <w:fldChar w:fldCharType="begin"/>
            </w:r>
            <w:r w:rsidR="00832314">
              <w:rPr>
                <w:noProof/>
                <w:webHidden/>
              </w:rPr>
              <w:instrText xml:space="preserve"> PAGEREF _Toc61959040 \h </w:instrText>
            </w:r>
            <w:r w:rsidR="00832314">
              <w:rPr>
                <w:noProof/>
                <w:webHidden/>
              </w:rPr>
            </w:r>
            <w:r w:rsidR="00832314">
              <w:rPr>
                <w:noProof/>
                <w:webHidden/>
              </w:rPr>
              <w:fldChar w:fldCharType="separate"/>
            </w:r>
            <w:r w:rsidR="00832314">
              <w:rPr>
                <w:noProof/>
                <w:webHidden/>
              </w:rPr>
              <w:t>3</w:t>
            </w:r>
            <w:r w:rsidR="00832314">
              <w:rPr>
                <w:noProof/>
                <w:webHidden/>
              </w:rPr>
              <w:fldChar w:fldCharType="end"/>
            </w:r>
          </w:hyperlink>
        </w:p>
        <w:p w14:paraId="47A01CE5" w14:textId="77777777" w:rsidR="00832314" w:rsidRDefault="00000000">
          <w:pPr>
            <w:pStyle w:val="Inhopg1"/>
            <w:tabs>
              <w:tab w:val="right" w:leader="dot" w:pos="9062"/>
            </w:tabs>
            <w:rPr>
              <w:rFonts w:asciiTheme="minorHAnsi" w:eastAsiaTheme="minorEastAsia" w:hAnsiTheme="minorHAnsi"/>
              <w:noProof/>
              <w:color w:val="auto"/>
              <w:lang w:eastAsia="nl-NL"/>
            </w:rPr>
          </w:pPr>
          <w:hyperlink w:anchor="_Toc61959041" w:history="1">
            <w:r w:rsidR="00832314" w:rsidRPr="0062207D">
              <w:rPr>
                <w:rStyle w:val="Hyperlink"/>
                <w:noProof/>
              </w:rPr>
              <w:t>2 Project</w:t>
            </w:r>
            <w:r w:rsidR="00832314">
              <w:rPr>
                <w:noProof/>
                <w:webHidden/>
              </w:rPr>
              <w:tab/>
            </w:r>
            <w:r w:rsidR="00832314">
              <w:rPr>
                <w:noProof/>
                <w:webHidden/>
              </w:rPr>
              <w:fldChar w:fldCharType="begin"/>
            </w:r>
            <w:r w:rsidR="00832314">
              <w:rPr>
                <w:noProof/>
                <w:webHidden/>
              </w:rPr>
              <w:instrText xml:space="preserve"> PAGEREF _Toc61959041 \h </w:instrText>
            </w:r>
            <w:r w:rsidR="00832314">
              <w:rPr>
                <w:noProof/>
                <w:webHidden/>
              </w:rPr>
            </w:r>
            <w:r w:rsidR="00832314">
              <w:rPr>
                <w:noProof/>
                <w:webHidden/>
              </w:rPr>
              <w:fldChar w:fldCharType="separate"/>
            </w:r>
            <w:r w:rsidR="00832314">
              <w:rPr>
                <w:noProof/>
                <w:webHidden/>
              </w:rPr>
              <w:t>3</w:t>
            </w:r>
            <w:r w:rsidR="00832314">
              <w:rPr>
                <w:noProof/>
                <w:webHidden/>
              </w:rPr>
              <w:fldChar w:fldCharType="end"/>
            </w:r>
          </w:hyperlink>
        </w:p>
        <w:p w14:paraId="64816A5C" w14:textId="77777777" w:rsidR="00832314" w:rsidRDefault="00000000">
          <w:pPr>
            <w:pStyle w:val="Inhopg1"/>
            <w:tabs>
              <w:tab w:val="right" w:leader="dot" w:pos="9062"/>
            </w:tabs>
            <w:rPr>
              <w:rFonts w:asciiTheme="minorHAnsi" w:eastAsiaTheme="minorEastAsia" w:hAnsiTheme="minorHAnsi"/>
              <w:noProof/>
              <w:color w:val="auto"/>
              <w:lang w:eastAsia="nl-NL"/>
            </w:rPr>
          </w:pPr>
          <w:hyperlink w:anchor="_Toc61959042" w:history="1">
            <w:r w:rsidR="00832314" w:rsidRPr="0062207D">
              <w:rPr>
                <w:rStyle w:val="Hyperlink"/>
                <w:noProof/>
              </w:rPr>
              <w:t>3. Project CO₂ footprint</w:t>
            </w:r>
            <w:r w:rsidR="00832314">
              <w:rPr>
                <w:noProof/>
                <w:webHidden/>
              </w:rPr>
              <w:tab/>
            </w:r>
            <w:r w:rsidR="00832314">
              <w:rPr>
                <w:noProof/>
                <w:webHidden/>
              </w:rPr>
              <w:fldChar w:fldCharType="begin"/>
            </w:r>
            <w:r w:rsidR="00832314">
              <w:rPr>
                <w:noProof/>
                <w:webHidden/>
              </w:rPr>
              <w:instrText xml:space="preserve"> PAGEREF _Toc61959042 \h </w:instrText>
            </w:r>
            <w:r w:rsidR="00832314">
              <w:rPr>
                <w:noProof/>
                <w:webHidden/>
              </w:rPr>
            </w:r>
            <w:r w:rsidR="00832314">
              <w:rPr>
                <w:noProof/>
                <w:webHidden/>
              </w:rPr>
              <w:fldChar w:fldCharType="separate"/>
            </w:r>
            <w:r w:rsidR="00832314">
              <w:rPr>
                <w:noProof/>
                <w:webHidden/>
              </w:rPr>
              <w:t>3</w:t>
            </w:r>
            <w:r w:rsidR="00832314">
              <w:rPr>
                <w:noProof/>
                <w:webHidden/>
              </w:rPr>
              <w:fldChar w:fldCharType="end"/>
            </w:r>
          </w:hyperlink>
        </w:p>
        <w:p w14:paraId="53DA3E36"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43" w:history="1">
            <w:r w:rsidR="00832314" w:rsidRPr="0062207D">
              <w:rPr>
                <w:rStyle w:val="Hyperlink"/>
                <w:noProof/>
              </w:rPr>
              <w:t>3.1 Prognose CO</w:t>
            </w:r>
            <w:r w:rsidR="00832314" w:rsidRPr="0062207D">
              <w:rPr>
                <w:rStyle w:val="Hyperlink"/>
                <w:rFonts w:cstheme="minorHAnsi"/>
                <w:noProof/>
              </w:rPr>
              <w:t>₂</w:t>
            </w:r>
            <w:r w:rsidR="00832314" w:rsidRPr="0062207D">
              <w:rPr>
                <w:rStyle w:val="Hyperlink"/>
                <w:noProof/>
              </w:rPr>
              <w:t xml:space="preserve"> footprint</w:t>
            </w:r>
            <w:r w:rsidR="00832314">
              <w:rPr>
                <w:noProof/>
                <w:webHidden/>
              </w:rPr>
              <w:tab/>
            </w:r>
            <w:r w:rsidR="00832314">
              <w:rPr>
                <w:noProof/>
                <w:webHidden/>
              </w:rPr>
              <w:fldChar w:fldCharType="begin"/>
            </w:r>
            <w:r w:rsidR="00832314">
              <w:rPr>
                <w:noProof/>
                <w:webHidden/>
              </w:rPr>
              <w:instrText xml:space="preserve"> PAGEREF _Toc61959043 \h </w:instrText>
            </w:r>
            <w:r w:rsidR="00832314">
              <w:rPr>
                <w:noProof/>
                <w:webHidden/>
              </w:rPr>
            </w:r>
            <w:r w:rsidR="00832314">
              <w:rPr>
                <w:noProof/>
                <w:webHidden/>
              </w:rPr>
              <w:fldChar w:fldCharType="separate"/>
            </w:r>
            <w:r w:rsidR="00832314">
              <w:rPr>
                <w:noProof/>
                <w:webHidden/>
              </w:rPr>
              <w:t>3</w:t>
            </w:r>
            <w:r w:rsidR="00832314">
              <w:rPr>
                <w:noProof/>
                <w:webHidden/>
              </w:rPr>
              <w:fldChar w:fldCharType="end"/>
            </w:r>
          </w:hyperlink>
        </w:p>
        <w:p w14:paraId="769181F1" w14:textId="77777777" w:rsidR="00832314" w:rsidRDefault="00000000">
          <w:pPr>
            <w:pStyle w:val="Inhopg1"/>
            <w:tabs>
              <w:tab w:val="right" w:leader="dot" w:pos="9062"/>
            </w:tabs>
            <w:rPr>
              <w:rFonts w:asciiTheme="minorHAnsi" w:eastAsiaTheme="minorEastAsia" w:hAnsiTheme="minorHAnsi"/>
              <w:noProof/>
              <w:color w:val="auto"/>
              <w:lang w:eastAsia="nl-NL"/>
            </w:rPr>
          </w:pPr>
          <w:hyperlink w:anchor="_Toc61959044" w:history="1">
            <w:r w:rsidR="00832314" w:rsidRPr="0062207D">
              <w:rPr>
                <w:rStyle w:val="Hyperlink"/>
                <w:noProof/>
              </w:rPr>
              <w:t>4 CO</w:t>
            </w:r>
            <w:r w:rsidR="00832314" w:rsidRPr="0062207D">
              <w:rPr>
                <w:rStyle w:val="Hyperlink"/>
                <w:rFonts w:cstheme="minorHAnsi"/>
                <w:noProof/>
              </w:rPr>
              <w:t>₂</w:t>
            </w:r>
            <w:r w:rsidR="00832314" w:rsidRPr="0062207D">
              <w:rPr>
                <w:rStyle w:val="Hyperlink"/>
                <w:noProof/>
              </w:rPr>
              <w:t xml:space="preserve"> Reductie</w:t>
            </w:r>
            <w:r w:rsidR="00832314">
              <w:rPr>
                <w:noProof/>
                <w:webHidden/>
              </w:rPr>
              <w:tab/>
            </w:r>
            <w:r w:rsidR="00832314">
              <w:rPr>
                <w:noProof/>
                <w:webHidden/>
              </w:rPr>
              <w:fldChar w:fldCharType="begin"/>
            </w:r>
            <w:r w:rsidR="00832314">
              <w:rPr>
                <w:noProof/>
                <w:webHidden/>
              </w:rPr>
              <w:instrText xml:space="preserve"> PAGEREF _Toc61959044 \h </w:instrText>
            </w:r>
            <w:r w:rsidR="00832314">
              <w:rPr>
                <w:noProof/>
                <w:webHidden/>
              </w:rPr>
            </w:r>
            <w:r w:rsidR="00832314">
              <w:rPr>
                <w:noProof/>
                <w:webHidden/>
              </w:rPr>
              <w:fldChar w:fldCharType="separate"/>
            </w:r>
            <w:r w:rsidR="00832314">
              <w:rPr>
                <w:noProof/>
                <w:webHidden/>
              </w:rPr>
              <w:t>4</w:t>
            </w:r>
            <w:r w:rsidR="00832314">
              <w:rPr>
                <w:noProof/>
                <w:webHidden/>
              </w:rPr>
              <w:fldChar w:fldCharType="end"/>
            </w:r>
          </w:hyperlink>
        </w:p>
        <w:p w14:paraId="47330312"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45" w:history="1">
            <w:r w:rsidR="00832314" w:rsidRPr="0062207D">
              <w:rPr>
                <w:rStyle w:val="Hyperlink"/>
                <w:noProof/>
              </w:rPr>
              <w:t>4.1 Doelstelling</w:t>
            </w:r>
            <w:r w:rsidR="00832314">
              <w:rPr>
                <w:noProof/>
                <w:webHidden/>
              </w:rPr>
              <w:tab/>
            </w:r>
            <w:r w:rsidR="00832314">
              <w:rPr>
                <w:noProof/>
                <w:webHidden/>
              </w:rPr>
              <w:fldChar w:fldCharType="begin"/>
            </w:r>
            <w:r w:rsidR="00832314">
              <w:rPr>
                <w:noProof/>
                <w:webHidden/>
              </w:rPr>
              <w:instrText xml:space="preserve"> PAGEREF _Toc61959045 \h </w:instrText>
            </w:r>
            <w:r w:rsidR="00832314">
              <w:rPr>
                <w:noProof/>
                <w:webHidden/>
              </w:rPr>
            </w:r>
            <w:r w:rsidR="00832314">
              <w:rPr>
                <w:noProof/>
                <w:webHidden/>
              </w:rPr>
              <w:fldChar w:fldCharType="separate"/>
            </w:r>
            <w:r w:rsidR="00832314">
              <w:rPr>
                <w:noProof/>
                <w:webHidden/>
              </w:rPr>
              <w:t>4</w:t>
            </w:r>
            <w:r w:rsidR="00832314">
              <w:rPr>
                <w:noProof/>
                <w:webHidden/>
              </w:rPr>
              <w:fldChar w:fldCharType="end"/>
            </w:r>
          </w:hyperlink>
        </w:p>
        <w:p w14:paraId="0B09A195"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46" w:history="1">
            <w:r w:rsidR="00832314" w:rsidRPr="0062207D">
              <w:rPr>
                <w:rStyle w:val="Hyperlink"/>
                <w:noProof/>
              </w:rPr>
              <w:t>4.2 Energie management actieplan</w:t>
            </w:r>
            <w:r w:rsidR="00832314">
              <w:rPr>
                <w:noProof/>
                <w:webHidden/>
              </w:rPr>
              <w:tab/>
            </w:r>
            <w:r w:rsidR="00832314">
              <w:rPr>
                <w:noProof/>
                <w:webHidden/>
              </w:rPr>
              <w:fldChar w:fldCharType="begin"/>
            </w:r>
            <w:r w:rsidR="00832314">
              <w:rPr>
                <w:noProof/>
                <w:webHidden/>
              </w:rPr>
              <w:instrText xml:space="preserve"> PAGEREF _Toc61959046 \h </w:instrText>
            </w:r>
            <w:r w:rsidR="00832314">
              <w:rPr>
                <w:noProof/>
                <w:webHidden/>
              </w:rPr>
            </w:r>
            <w:r w:rsidR="00832314">
              <w:rPr>
                <w:noProof/>
                <w:webHidden/>
              </w:rPr>
              <w:fldChar w:fldCharType="separate"/>
            </w:r>
            <w:r w:rsidR="00832314">
              <w:rPr>
                <w:noProof/>
                <w:webHidden/>
              </w:rPr>
              <w:t>4</w:t>
            </w:r>
            <w:r w:rsidR="00832314">
              <w:rPr>
                <w:noProof/>
                <w:webHidden/>
              </w:rPr>
              <w:fldChar w:fldCharType="end"/>
            </w:r>
          </w:hyperlink>
        </w:p>
        <w:p w14:paraId="0B889504" w14:textId="77777777" w:rsidR="00832314" w:rsidRDefault="00000000">
          <w:pPr>
            <w:pStyle w:val="Inhopg3"/>
            <w:tabs>
              <w:tab w:val="right" w:leader="dot" w:pos="9062"/>
            </w:tabs>
            <w:rPr>
              <w:rFonts w:asciiTheme="minorHAnsi" w:eastAsiaTheme="minorEastAsia" w:hAnsiTheme="minorHAnsi"/>
              <w:noProof/>
              <w:color w:val="auto"/>
              <w:lang w:eastAsia="nl-NL"/>
            </w:rPr>
          </w:pPr>
          <w:hyperlink w:anchor="_Toc61959047" w:history="1">
            <w:r w:rsidR="00832314" w:rsidRPr="0062207D">
              <w:rPr>
                <w:rStyle w:val="Hyperlink"/>
                <w:noProof/>
              </w:rPr>
              <w:t>4.2.1 Brandstofverbruik door materieel, bussen en vrachtwagens</w:t>
            </w:r>
            <w:r w:rsidR="00832314">
              <w:rPr>
                <w:noProof/>
                <w:webHidden/>
              </w:rPr>
              <w:tab/>
            </w:r>
            <w:r w:rsidR="00832314">
              <w:rPr>
                <w:noProof/>
                <w:webHidden/>
              </w:rPr>
              <w:fldChar w:fldCharType="begin"/>
            </w:r>
            <w:r w:rsidR="00832314">
              <w:rPr>
                <w:noProof/>
                <w:webHidden/>
              </w:rPr>
              <w:instrText xml:space="preserve"> PAGEREF _Toc61959047 \h </w:instrText>
            </w:r>
            <w:r w:rsidR="00832314">
              <w:rPr>
                <w:noProof/>
                <w:webHidden/>
              </w:rPr>
            </w:r>
            <w:r w:rsidR="00832314">
              <w:rPr>
                <w:noProof/>
                <w:webHidden/>
              </w:rPr>
              <w:fldChar w:fldCharType="separate"/>
            </w:r>
            <w:r w:rsidR="00832314">
              <w:rPr>
                <w:noProof/>
                <w:webHidden/>
              </w:rPr>
              <w:t>4</w:t>
            </w:r>
            <w:r w:rsidR="00832314">
              <w:rPr>
                <w:noProof/>
                <w:webHidden/>
              </w:rPr>
              <w:fldChar w:fldCharType="end"/>
            </w:r>
          </w:hyperlink>
        </w:p>
        <w:p w14:paraId="11C983A9"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48" w:history="1">
            <w:r w:rsidR="00832314" w:rsidRPr="0062207D">
              <w:rPr>
                <w:rStyle w:val="Hyperlink"/>
                <w:noProof/>
              </w:rPr>
              <w:t>4.3 Actieplan</w:t>
            </w:r>
            <w:r w:rsidR="00832314">
              <w:rPr>
                <w:noProof/>
                <w:webHidden/>
              </w:rPr>
              <w:tab/>
            </w:r>
            <w:r w:rsidR="00832314">
              <w:rPr>
                <w:noProof/>
                <w:webHidden/>
              </w:rPr>
              <w:fldChar w:fldCharType="begin"/>
            </w:r>
            <w:r w:rsidR="00832314">
              <w:rPr>
                <w:noProof/>
                <w:webHidden/>
              </w:rPr>
              <w:instrText xml:space="preserve"> PAGEREF _Toc61959048 \h </w:instrText>
            </w:r>
            <w:r w:rsidR="00832314">
              <w:rPr>
                <w:noProof/>
                <w:webHidden/>
              </w:rPr>
            </w:r>
            <w:r w:rsidR="00832314">
              <w:rPr>
                <w:noProof/>
                <w:webHidden/>
              </w:rPr>
              <w:fldChar w:fldCharType="separate"/>
            </w:r>
            <w:r w:rsidR="00832314">
              <w:rPr>
                <w:noProof/>
                <w:webHidden/>
              </w:rPr>
              <w:t>4</w:t>
            </w:r>
            <w:r w:rsidR="00832314">
              <w:rPr>
                <w:noProof/>
                <w:webHidden/>
              </w:rPr>
              <w:fldChar w:fldCharType="end"/>
            </w:r>
          </w:hyperlink>
        </w:p>
        <w:p w14:paraId="7ACCAFA0"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49" w:history="1">
            <w:r w:rsidR="00832314" w:rsidRPr="0062207D">
              <w:rPr>
                <w:rStyle w:val="Hyperlink"/>
                <w:noProof/>
              </w:rPr>
              <w:t>4.4 Energiemanagementsysteem</w:t>
            </w:r>
            <w:r w:rsidR="00832314">
              <w:rPr>
                <w:noProof/>
                <w:webHidden/>
              </w:rPr>
              <w:tab/>
            </w:r>
            <w:r w:rsidR="00832314">
              <w:rPr>
                <w:noProof/>
                <w:webHidden/>
              </w:rPr>
              <w:fldChar w:fldCharType="begin"/>
            </w:r>
            <w:r w:rsidR="00832314">
              <w:rPr>
                <w:noProof/>
                <w:webHidden/>
              </w:rPr>
              <w:instrText xml:space="preserve"> PAGEREF _Toc61959049 \h </w:instrText>
            </w:r>
            <w:r w:rsidR="00832314">
              <w:rPr>
                <w:noProof/>
                <w:webHidden/>
              </w:rPr>
            </w:r>
            <w:r w:rsidR="00832314">
              <w:rPr>
                <w:noProof/>
                <w:webHidden/>
              </w:rPr>
              <w:fldChar w:fldCharType="separate"/>
            </w:r>
            <w:r w:rsidR="00832314">
              <w:rPr>
                <w:noProof/>
                <w:webHidden/>
              </w:rPr>
              <w:t>5</w:t>
            </w:r>
            <w:r w:rsidR="00832314">
              <w:rPr>
                <w:noProof/>
                <w:webHidden/>
              </w:rPr>
              <w:fldChar w:fldCharType="end"/>
            </w:r>
          </w:hyperlink>
        </w:p>
        <w:p w14:paraId="197A8709" w14:textId="77777777" w:rsidR="00832314" w:rsidRDefault="00000000">
          <w:pPr>
            <w:pStyle w:val="Inhopg1"/>
            <w:tabs>
              <w:tab w:val="right" w:leader="dot" w:pos="9062"/>
            </w:tabs>
            <w:rPr>
              <w:rFonts w:asciiTheme="minorHAnsi" w:eastAsiaTheme="minorEastAsia" w:hAnsiTheme="minorHAnsi"/>
              <w:noProof/>
              <w:color w:val="auto"/>
              <w:lang w:eastAsia="nl-NL"/>
            </w:rPr>
          </w:pPr>
          <w:hyperlink w:anchor="_Toc61959050" w:history="1">
            <w:r w:rsidR="00832314" w:rsidRPr="0062207D">
              <w:rPr>
                <w:rStyle w:val="Hyperlink"/>
                <w:noProof/>
              </w:rPr>
              <w:t>5. Communicatie</w:t>
            </w:r>
            <w:r w:rsidR="00832314">
              <w:rPr>
                <w:noProof/>
                <w:webHidden/>
              </w:rPr>
              <w:tab/>
            </w:r>
            <w:r w:rsidR="00832314">
              <w:rPr>
                <w:noProof/>
                <w:webHidden/>
              </w:rPr>
              <w:fldChar w:fldCharType="begin"/>
            </w:r>
            <w:r w:rsidR="00832314">
              <w:rPr>
                <w:noProof/>
                <w:webHidden/>
              </w:rPr>
              <w:instrText xml:space="preserve"> PAGEREF _Toc61959050 \h </w:instrText>
            </w:r>
            <w:r w:rsidR="00832314">
              <w:rPr>
                <w:noProof/>
                <w:webHidden/>
              </w:rPr>
            </w:r>
            <w:r w:rsidR="00832314">
              <w:rPr>
                <w:noProof/>
                <w:webHidden/>
              </w:rPr>
              <w:fldChar w:fldCharType="separate"/>
            </w:r>
            <w:r w:rsidR="00832314">
              <w:rPr>
                <w:noProof/>
                <w:webHidden/>
              </w:rPr>
              <w:t>5</w:t>
            </w:r>
            <w:r w:rsidR="00832314">
              <w:rPr>
                <w:noProof/>
                <w:webHidden/>
              </w:rPr>
              <w:fldChar w:fldCharType="end"/>
            </w:r>
          </w:hyperlink>
        </w:p>
        <w:p w14:paraId="0C9B2C21"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51" w:history="1">
            <w:r w:rsidR="00832314" w:rsidRPr="0062207D">
              <w:rPr>
                <w:rStyle w:val="Hyperlink"/>
                <w:noProof/>
              </w:rPr>
              <w:t>5.1 Belanghebbenden</w:t>
            </w:r>
            <w:r w:rsidR="00832314">
              <w:rPr>
                <w:noProof/>
                <w:webHidden/>
              </w:rPr>
              <w:tab/>
            </w:r>
            <w:r w:rsidR="00832314">
              <w:rPr>
                <w:noProof/>
                <w:webHidden/>
              </w:rPr>
              <w:fldChar w:fldCharType="begin"/>
            </w:r>
            <w:r w:rsidR="00832314">
              <w:rPr>
                <w:noProof/>
                <w:webHidden/>
              </w:rPr>
              <w:instrText xml:space="preserve"> PAGEREF _Toc61959051 \h </w:instrText>
            </w:r>
            <w:r w:rsidR="00832314">
              <w:rPr>
                <w:noProof/>
                <w:webHidden/>
              </w:rPr>
            </w:r>
            <w:r w:rsidR="00832314">
              <w:rPr>
                <w:noProof/>
                <w:webHidden/>
              </w:rPr>
              <w:fldChar w:fldCharType="separate"/>
            </w:r>
            <w:r w:rsidR="00832314">
              <w:rPr>
                <w:noProof/>
                <w:webHidden/>
              </w:rPr>
              <w:t>5</w:t>
            </w:r>
            <w:r w:rsidR="00832314">
              <w:rPr>
                <w:noProof/>
                <w:webHidden/>
              </w:rPr>
              <w:fldChar w:fldCharType="end"/>
            </w:r>
          </w:hyperlink>
        </w:p>
        <w:p w14:paraId="37F8A8E2" w14:textId="77777777" w:rsidR="00832314" w:rsidRDefault="00000000">
          <w:pPr>
            <w:pStyle w:val="Inhopg3"/>
            <w:tabs>
              <w:tab w:val="right" w:leader="dot" w:pos="9062"/>
            </w:tabs>
            <w:rPr>
              <w:rFonts w:asciiTheme="minorHAnsi" w:eastAsiaTheme="minorEastAsia" w:hAnsiTheme="minorHAnsi"/>
              <w:noProof/>
              <w:color w:val="auto"/>
              <w:lang w:eastAsia="nl-NL"/>
            </w:rPr>
          </w:pPr>
          <w:hyperlink w:anchor="_Toc61959052" w:history="1">
            <w:r w:rsidR="00832314" w:rsidRPr="0062207D">
              <w:rPr>
                <w:rStyle w:val="Hyperlink"/>
                <w:noProof/>
              </w:rPr>
              <w:t>5.1.1 Intern belanghebbenden</w:t>
            </w:r>
            <w:r w:rsidR="00832314">
              <w:rPr>
                <w:noProof/>
                <w:webHidden/>
              </w:rPr>
              <w:tab/>
            </w:r>
            <w:r w:rsidR="00832314">
              <w:rPr>
                <w:noProof/>
                <w:webHidden/>
              </w:rPr>
              <w:fldChar w:fldCharType="begin"/>
            </w:r>
            <w:r w:rsidR="00832314">
              <w:rPr>
                <w:noProof/>
                <w:webHidden/>
              </w:rPr>
              <w:instrText xml:space="preserve"> PAGEREF _Toc61959052 \h </w:instrText>
            </w:r>
            <w:r w:rsidR="00832314">
              <w:rPr>
                <w:noProof/>
                <w:webHidden/>
              </w:rPr>
            </w:r>
            <w:r w:rsidR="00832314">
              <w:rPr>
                <w:noProof/>
                <w:webHidden/>
              </w:rPr>
              <w:fldChar w:fldCharType="separate"/>
            </w:r>
            <w:r w:rsidR="00832314">
              <w:rPr>
                <w:noProof/>
                <w:webHidden/>
              </w:rPr>
              <w:t>5</w:t>
            </w:r>
            <w:r w:rsidR="00832314">
              <w:rPr>
                <w:noProof/>
                <w:webHidden/>
              </w:rPr>
              <w:fldChar w:fldCharType="end"/>
            </w:r>
          </w:hyperlink>
        </w:p>
        <w:p w14:paraId="5973B719" w14:textId="77777777" w:rsidR="00832314" w:rsidRDefault="00000000">
          <w:pPr>
            <w:pStyle w:val="Inhopg3"/>
            <w:tabs>
              <w:tab w:val="right" w:leader="dot" w:pos="9062"/>
            </w:tabs>
            <w:rPr>
              <w:rFonts w:asciiTheme="minorHAnsi" w:eastAsiaTheme="minorEastAsia" w:hAnsiTheme="minorHAnsi"/>
              <w:noProof/>
              <w:color w:val="auto"/>
              <w:lang w:eastAsia="nl-NL"/>
            </w:rPr>
          </w:pPr>
          <w:hyperlink w:anchor="_Toc61959053" w:history="1">
            <w:r w:rsidR="00832314" w:rsidRPr="0062207D">
              <w:rPr>
                <w:rStyle w:val="Hyperlink"/>
                <w:noProof/>
              </w:rPr>
              <w:t>5.1.2 Extern belanghebbenden</w:t>
            </w:r>
            <w:r w:rsidR="00832314">
              <w:rPr>
                <w:noProof/>
                <w:webHidden/>
              </w:rPr>
              <w:tab/>
            </w:r>
            <w:r w:rsidR="00832314">
              <w:rPr>
                <w:noProof/>
                <w:webHidden/>
              </w:rPr>
              <w:fldChar w:fldCharType="begin"/>
            </w:r>
            <w:r w:rsidR="00832314">
              <w:rPr>
                <w:noProof/>
                <w:webHidden/>
              </w:rPr>
              <w:instrText xml:space="preserve"> PAGEREF _Toc61959053 \h </w:instrText>
            </w:r>
            <w:r w:rsidR="00832314">
              <w:rPr>
                <w:noProof/>
                <w:webHidden/>
              </w:rPr>
            </w:r>
            <w:r w:rsidR="00832314">
              <w:rPr>
                <w:noProof/>
                <w:webHidden/>
              </w:rPr>
              <w:fldChar w:fldCharType="separate"/>
            </w:r>
            <w:r w:rsidR="00832314">
              <w:rPr>
                <w:noProof/>
                <w:webHidden/>
              </w:rPr>
              <w:t>6</w:t>
            </w:r>
            <w:r w:rsidR="00832314">
              <w:rPr>
                <w:noProof/>
                <w:webHidden/>
              </w:rPr>
              <w:fldChar w:fldCharType="end"/>
            </w:r>
          </w:hyperlink>
        </w:p>
        <w:p w14:paraId="4744217C"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54" w:history="1">
            <w:r w:rsidR="00832314" w:rsidRPr="0062207D">
              <w:rPr>
                <w:rStyle w:val="Hyperlink"/>
                <w:noProof/>
              </w:rPr>
              <w:t>5.2 Communicatieplan</w:t>
            </w:r>
            <w:r w:rsidR="00832314">
              <w:rPr>
                <w:noProof/>
                <w:webHidden/>
              </w:rPr>
              <w:tab/>
            </w:r>
            <w:r w:rsidR="00832314">
              <w:rPr>
                <w:noProof/>
                <w:webHidden/>
              </w:rPr>
              <w:fldChar w:fldCharType="begin"/>
            </w:r>
            <w:r w:rsidR="00832314">
              <w:rPr>
                <w:noProof/>
                <w:webHidden/>
              </w:rPr>
              <w:instrText xml:space="preserve"> PAGEREF _Toc61959054 \h </w:instrText>
            </w:r>
            <w:r w:rsidR="00832314">
              <w:rPr>
                <w:noProof/>
                <w:webHidden/>
              </w:rPr>
            </w:r>
            <w:r w:rsidR="00832314">
              <w:rPr>
                <w:noProof/>
                <w:webHidden/>
              </w:rPr>
              <w:fldChar w:fldCharType="separate"/>
            </w:r>
            <w:r w:rsidR="00832314">
              <w:rPr>
                <w:noProof/>
                <w:webHidden/>
              </w:rPr>
              <w:t>6</w:t>
            </w:r>
            <w:r w:rsidR="00832314">
              <w:rPr>
                <w:noProof/>
                <w:webHidden/>
              </w:rPr>
              <w:fldChar w:fldCharType="end"/>
            </w:r>
          </w:hyperlink>
        </w:p>
        <w:p w14:paraId="1BC55F00"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55" w:history="1">
            <w:r w:rsidR="00832314" w:rsidRPr="0062207D">
              <w:rPr>
                <w:rStyle w:val="Hyperlink"/>
                <w:noProof/>
              </w:rPr>
              <w:t>5.3 Website, Internet</w:t>
            </w:r>
            <w:r w:rsidR="00832314">
              <w:rPr>
                <w:noProof/>
                <w:webHidden/>
              </w:rPr>
              <w:tab/>
            </w:r>
            <w:r w:rsidR="00832314">
              <w:rPr>
                <w:noProof/>
                <w:webHidden/>
              </w:rPr>
              <w:fldChar w:fldCharType="begin"/>
            </w:r>
            <w:r w:rsidR="00832314">
              <w:rPr>
                <w:noProof/>
                <w:webHidden/>
              </w:rPr>
              <w:instrText xml:space="preserve"> PAGEREF _Toc61959055 \h </w:instrText>
            </w:r>
            <w:r w:rsidR="00832314">
              <w:rPr>
                <w:noProof/>
                <w:webHidden/>
              </w:rPr>
            </w:r>
            <w:r w:rsidR="00832314">
              <w:rPr>
                <w:noProof/>
                <w:webHidden/>
              </w:rPr>
              <w:fldChar w:fldCharType="separate"/>
            </w:r>
            <w:r w:rsidR="00832314">
              <w:rPr>
                <w:noProof/>
                <w:webHidden/>
              </w:rPr>
              <w:t>6</w:t>
            </w:r>
            <w:r w:rsidR="00832314">
              <w:rPr>
                <w:noProof/>
                <w:webHidden/>
              </w:rPr>
              <w:fldChar w:fldCharType="end"/>
            </w:r>
          </w:hyperlink>
        </w:p>
        <w:p w14:paraId="7DDA4B61" w14:textId="77777777" w:rsidR="00832314" w:rsidRDefault="00000000">
          <w:pPr>
            <w:pStyle w:val="Inhopg1"/>
            <w:tabs>
              <w:tab w:val="right" w:leader="dot" w:pos="9062"/>
            </w:tabs>
            <w:rPr>
              <w:rFonts w:asciiTheme="minorHAnsi" w:eastAsiaTheme="minorEastAsia" w:hAnsiTheme="minorHAnsi"/>
              <w:noProof/>
              <w:color w:val="auto"/>
              <w:lang w:eastAsia="nl-NL"/>
            </w:rPr>
          </w:pPr>
          <w:hyperlink w:anchor="_Toc61959056" w:history="1">
            <w:r w:rsidR="00832314" w:rsidRPr="0062207D">
              <w:rPr>
                <w:rStyle w:val="Hyperlink"/>
                <w:noProof/>
              </w:rPr>
              <w:t>6 Evaluatie</w:t>
            </w:r>
            <w:r w:rsidR="00832314">
              <w:rPr>
                <w:noProof/>
                <w:webHidden/>
              </w:rPr>
              <w:tab/>
            </w:r>
            <w:r w:rsidR="00832314">
              <w:rPr>
                <w:noProof/>
                <w:webHidden/>
              </w:rPr>
              <w:fldChar w:fldCharType="begin"/>
            </w:r>
            <w:r w:rsidR="00832314">
              <w:rPr>
                <w:noProof/>
                <w:webHidden/>
              </w:rPr>
              <w:instrText xml:space="preserve"> PAGEREF _Toc61959056 \h </w:instrText>
            </w:r>
            <w:r w:rsidR="00832314">
              <w:rPr>
                <w:noProof/>
                <w:webHidden/>
              </w:rPr>
            </w:r>
            <w:r w:rsidR="00832314">
              <w:rPr>
                <w:noProof/>
                <w:webHidden/>
              </w:rPr>
              <w:fldChar w:fldCharType="separate"/>
            </w:r>
            <w:r w:rsidR="00832314">
              <w:rPr>
                <w:noProof/>
                <w:webHidden/>
              </w:rPr>
              <w:t>6</w:t>
            </w:r>
            <w:r w:rsidR="00832314">
              <w:rPr>
                <w:noProof/>
                <w:webHidden/>
              </w:rPr>
              <w:fldChar w:fldCharType="end"/>
            </w:r>
          </w:hyperlink>
        </w:p>
        <w:p w14:paraId="3A8AB3E9"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57" w:history="1">
            <w:r w:rsidR="00832314" w:rsidRPr="0062207D">
              <w:rPr>
                <w:rStyle w:val="Hyperlink"/>
                <w:noProof/>
              </w:rPr>
              <w:t>6.1 Werkelijke CO</w:t>
            </w:r>
            <w:r w:rsidR="00832314" w:rsidRPr="0062207D">
              <w:rPr>
                <w:rStyle w:val="Hyperlink"/>
                <w:rFonts w:cstheme="minorHAnsi"/>
                <w:noProof/>
              </w:rPr>
              <w:t>₂</w:t>
            </w:r>
            <w:r w:rsidR="00832314" w:rsidRPr="0062207D">
              <w:rPr>
                <w:rStyle w:val="Hyperlink"/>
                <w:noProof/>
              </w:rPr>
              <w:t xml:space="preserve"> footprint</w:t>
            </w:r>
            <w:r w:rsidR="00832314">
              <w:rPr>
                <w:noProof/>
                <w:webHidden/>
              </w:rPr>
              <w:tab/>
            </w:r>
            <w:r w:rsidR="00832314">
              <w:rPr>
                <w:noProof/>
                <w:webHidden/>
              </w:rPr>
              <w:fldChar w:fldCharType="begin"/>
            </w:r>
            <w:r w:rsidR="00832314">
              <w:rPr>
                <w:noProof/>
                <w:webHidden/>
              </w:rPr>
              <w:instrText xml:space="preserve"> PAGEREF _Toc61959057 \h </w:instrText>
            </w:r>
            <w:r w:rsidR="00832314">
              <w:rPr>
                <w:noProof/>
                <w:webHidden/>
              </w:rPr>
            </w:r>
            <w:r w:rsidR="00832314">
              <w:rPr>
                <w:noProof/>
                <w:webHidden/>
              </w:rPr>
              <w:fldChar w:fldCharType="separate"/>
            </w:r>
            <w:r w:rsidR="00832314">
              <w:rPr>
                <w:noProof/>
                <w:webHidden/>
              </w:rPr>
              <w:t>7</w:t>
            </w:r>
            <w:r w:rsidR="00832314">
              <w:rPr>
                <w:noProof/>
                <w:webHidden/>
              </w:rPr>
              <w:fldChar w:fldCharType="end"/>
            </w:r>
          </w:hyperlink>
        </w:p>
        <w:p w14:paraId="7624CC3B"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58" w:history="1">
            <w:r w:rsidR="00832314" w:rsidRPr="0062207D">
              <w:rPr>
                <w:rStyle w:val="Hyperlink"/>
                <w:noProof/>
              </w:rPr>
              <w:t>6.2 Evaluatie CO</w:t>
            </w:r>
            <w:r w:rsidR="00832314" w:rsidRPr="0062207D">
              <w:rPr>
                <w:rStyle w:val="Hyperlink"/>
                <w:rFonts w:cstheme="minorHAnsi"/>
                <w:noProof/>
              </w:rPr>
              <w:t>₂</w:t>
            </w:r>
            <w:r w:rsidR="00832314" w:rsidRPr="0062207D">
              <w:rPr>
                <w:rStyle w:val="Hyperlink"/>
                <w:noProof/>
              </w:rPr>
              <w:t xml:space="preserve"> footprint</w:t>
            </w:r>
            <w:r w:rsidR="00832314">
              <w:rPr>
                <w:noProof/>
                <w:webHidden/>
              </w:rPr>
              <w:tab/>
            </w:r>
            <w:r w:rsidR="00832314">
              <w:rPr>
                <w:noProof/>
                <w:webHidden/>
              </w:rPr>
              <w:fldChar w:fldCharType="begin"/>
            </w:r>
            <w:r w:rsidR="00832314">
              <w:rPr>
                <w:noProof/>
                <w:webHidden/>
              </w:rPr>
              <w:instrText xml:space="preserve"> PAGEREF _Toc61959058 \h </w:instrText>
            </w:r>
            <w:r w:rsidR="00832314">
              <w:rPr>
                <w:noProof/>
                <w:webHidden/>
              </w:rPr>
            </w:r>
            <w:r w:rsidR="00832314">
              <w:rPr>
                <w:noProof/>
                <w:webHidden/>
              </w:rPr>
              <w:fldChar w:fldCharType="separate"/>
            </w:r>
            <w:r w:rsidR="00832314">
              <w:rPr>
                <w:noProof/>
                <w:webHidden/>
              </w:rPr>
              <w:t>7</w:t>
            </w:r>
            <w:r w:rsidR="00832314">
              <w:rPr>
                <w:noProof/>
                <w:webHidden/>
              </w:rPr>
              <w:fldChar w:fldCharType="end"/>
            </w:r>
          </w:hyperlink>
        </w:p>
        <w:p w14:paraId="7CBBE46C"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59" w:history="1">
            <w:r w:rsidR="00832314" w:rsidRPr="0062207D">
              <w:rPr>
                <w:rStyle w:val="Hyperlink"/>
                <w:noProof/>
              </w:rPr>
              <w:t>6.3 Evaluatie doelstelling</w:t>
            </w:r>
            <w:r w:rsidR="00832314">
              <w:rPr>
                <w:noProof/>
                <w:webHidden/>
              </w:rPr>
              <w:tab/>
            </w:r>
            <w:r w:rsidR="00832314">
              <w:rPr>
                <w:noProof/>
                <w:webHidden/>
              </w:rPr>
              <w:fldChar w:fldCharType="begin"/>
            </w:r>
            <w:r w:rsidR="00832314">
              <w:rPr>
                <w:noProof/>
                <w:webHidden/>
              </w:rPr>
              <w:instrText xml:space="preserve"> PAGEREF _Toc61959059 \h </w:instrText>
            </w:r>
            <w:r w:rsidR="00832314">
              <w:rPr>
                <w:noProof/>
                <w:webHidden/>
              </w:rPr>
            </w:r>
            <w:r w:rsidR="00832314">
              <w:rPr>
                <w:noProof/>
                <w:webHidden/>
              </w:rPr>
              <w:fldChar w:fldCharType="separate"/>
            </w:r>
            <w:r w:rsidR="00832314">
              <w:rPr>
                <w:noProof/>
                <w:webHidden/>
              </w:rPr>
              <w:t>7</w:t>
            </w:r>
            <w:r w:rsidR="00832314">
              <w:rPr>
                <w:noProof/>
                <w:webHidden/>
              </w:rPr>
              <w:fldChar w:fldCharType="end"/>
            </w:r>
          </w:hyperlink>
        </w:p>
        <w:p w14:paraId="4F370024"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60" w:history="1">
            <w:r w:rsidR="00832314" w:rsidRPr="0062207D">
              <w:rPr>
                <w:rStyle w:val="Hyperlink"/>
                <w:noProof/>
              </w:rPr>
              <w:t>6.4 Evaluatie maatregelen</w:t>
            </w:r>
            <w:r w:rsidR="00832314">
              <w:rPr>
                <w:noProof/>
                <w:webHidden/>
              </w:rPr>
              <w:tab/>
            </w:r>
            <w:r w:rsidR="00832314">
              <w:rPr>
                <w:noProof/>
                <w:webHidden/>
              </w:rPr>
              <w:fldChar w:fldCharType="begin"/>
            </w:r>
            <w:r w:rsidR="00832314">
              <w:rPr>
                <w:noProof/>
                <w:webHidden/>
              </w:rPr>
              <w:instrText xml:space="preserve"> PAGEREF _Toc61959060 \h </w:instrText>
            </w:r>
            <w:r w:rsidR="00832314">
              <w:rPr>
                <w:noProof/>
                <w:webHidden/>
              </w:rPr>
            </w:r>
            <w:r w:rsidR="00832314">
              <w:rPr>
                <w:noProof/>
                <w:webHidden/>
              </w:rPr>
              <w:fldChar w:fldCharType="separate"/>
            </w:r>
            <w:r w:rsidR="00832314">
              <w:rPr>
                <w:noProof/>
                <w:webHidden/>
              </w:rPr>
              <w:t>7</w:t>
            </w:r>
            <w:r w:rsidR="00832314">
              <w:rPr>
                <w:noProof/>
                <w:webHidden/>
              </w:rPr>
              <w:fldChar w:fldCharType="end"/>
            </w:r>
          </w:hyperlink>
        </w:p>
        <w:p w14:paraId="0C0D3721"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61" w:history="1">
            <w:r w:rsidR="00832314" w:rsidRPr="0062207D">
              <w:rPr>
                <w:rStyle w:val="Hyperlink"/>
                <w:noProof/>
              </w:rPr>
              <w:t>6.5 Geconstateerde afwijkingen</w:t>
            </w:r>
            <w:r w:rsidR="00832314">
              <w:rPr>
                <w:noProof/>
                <w:webHidden/>
              </w:rPr>
              <w:tab/>
            </w:r>
            <w:r w:rsidR="00832314">
              <w:rPr>
                <w:noProof/>
                <w:webHidden/>
              </w:rPr>
              <w:fldChar w:fldCharType="begin"/>
            </w:r>
            <w:r w:rsidR="00832314">
              <w:rPr>
                <w:noProof/>
                <w:webHidden/>
              </w:rPr>
              <w:instrText xml:space="preserve"> PAGEREF _Toc61959061 \h </w:instrText>
            </w:r>
            <w:r w:rsidR="00832314">
              <w:rPr>
                <w:noProof/>
                <w:webHidden/>
              </w:rPr>
            </w:r>
            <w:r w:rsidR="00832314">
              <w:rPr>
                <w:noProof/>
                <w:webHidden/>
              </w:rPr>
              <w:fldChar w:fldCharType="separate"/>
            </w:r>
            <w:r w:rsidR="00832314">
              <w:rPr>
                <w:noProof/>
                <w:webHidden/>
              </w:rPr>
              <w:t>8</w:t>
            </w:r>
            <w:r w:rsidR="00832314">
              <w:rPr>
                <w:noProof/>
                <w:webHidden/>
              </w:rPr>
              <w:fldChar w:fldCharType="end"/>
            </w:r>
          </w:hyperlink>
        </w:p>
        <w:p w14:paraId="72089C7D" w14:textId="77777777" w:rsidR="00832314" w:rsidRDefault="00000000">
          <w:pPr>
            <w:pStyle w:val="Inhopg2"/>
            <w:tabs>
              <w:tab w:val="right" w:leader="dot" w:pos="9062"/>
            </w:tabs>
            <w:rPr>
              <w:rFonts w:asciiTheme="minorHAnsi" w:eastAsiaTheme="minorEastAsia" w:hAnsiTheme="minorHAnsi"/>
              <w:noProof/>
              <w:color w:val="auto"/>
              <w:lang w:eastAsia="nl-NL"/>
            </w:rPr>
          </w:pPr>
          <w:hyperlink w:anchor="_Toc61959062" w:history="1">
            <w:r w:rsidR="00832314" w:rsidRPr="0062207D">
              <w:rPr>
                <w:rStyle w:val="Hyperlink"/>
                <w:noProof/>
              </w:rPr>
              <w:t>6.6 Evaluatie communicatie</w:t>
            </w:r>
            <w:r w:rsidR="00832314">
              <w:rPr>
                <w:noProof/>
                <w:webHidden/>
              </w:rPr>
              <w:tab/>
            </w:r>
            <w:r w:rsidR="00832314">
              <w:rPr>
                <w:noProof/>
                <w:webHidden/>
              </w:rPr>
              <w:fldChar w:fldCharType="begin"/>
            </w:r>
            <w:r w:rsidR="00832314">
              <w:rPr>
                <w:noProof/>
                <w:webHidden/>
              </w:rPr>
              <w:instrText xml:space="preserve"> PAGEREF _Toc61959062 \h </w:instrText>
            </w:r>
            <w:r w:rsidR="00832314">
              <w:rPr>
                <w:noProof/>
                <w:webHidden/>
              </w:rPr>
            </w:r>
            <w:r w:rsidR="00832314">
              <w:rPr>
                <w:noProof/>
                <w:webHidden/>
              </w:rPr>
              <w:fldChar w:fldCharType="separate"/>
            </w:r>
            <w:r w:rsidR="00832314">
              <w:rPr>
                <w:noProof/>
                <w:webHidden/>
              </w:rPr>
              <w:t>8</w:t>
            </w:r>
            <w:r w:rsidR="00832314">
              <w:rPr>
                <w:noProof/>
                <w:webHidden/>
              </w:rPr>
              <w:fldChar w:fldCharType="end"/>
            </w:r>
          </w:hyperlink>
        </w:p>
        <w:p w14:paraId="4F686DC2" w14:textId="77777777" w:rsidR="004D0D30" w:rsidRDefault="004D0D30">
          <w:r>
            <w:rPr>
              <w:b/>
              <w:bCs/>
            </w:rPr>
            <w:fldChar w:fldCharType="end"/>
          </w:r>
        </w:p>
      </w:sdtContent>
    </w:sdt>
    <w:p w14:paraId="7447792D" w14:textId="77777777" w:rsidR="004D0D30" w:rsidRDefault="004D0D30">
      <w:pPr>
        <w:rPr>
          <w:b/>
        </w:rPr>
      </w:pPr>
      <w:r>
        <w:rPr>
          <w:b/>
        </w:rPr>
        <w:br w:type="page"/>
      </w:r>
    </w:p>
    <w:p w14:paraId="75009B0C" w14:textId="77777777" w:rsidR="006D12E9" w:rsidRDefault="006D12E9">
      <w:pPr>
        <w:rPr>
          <w:rFonts w:eastAsia="Times New Roman" w:cs="Times New Roman"/>
          <w:b/>
          <w:szCs w:val="20"/>
          <w:lang w:eastAsia="nl-NL"/>
        </w:rPr>
      </w:pPr>
    </w:p>
    <w:p w14:paraId="3349042F" w14:textId="77777777" w:rsidR="004D0D30" w:rsidRPr="004D0D30" w:rsidRDefault="004D0D30" w:rsidP="004D0D30">
      <w:pPr>
        <w:pStyle w:val="Kop1"/>
        <w:rPr>
          <w:rFonts w:eastAsia="Calibri"/>
        </w:rPr>
      </w:pPr>
      <w:bookmarkStart w:id="0" w:name="_Toc61959040"/>
      <w:r w:rsidRPr="004D0D30">
        <w:rPr>
          <w:rFonts w:eastAsia="Calibri"/>
        </w:rPr>
        <w:t>1 Inleiding</w:t>
      </w:r>
      <w:bookmarkEnd w:id="0"/>
    </w:p>
    <w:p w14:paraId="13325D69" w14:textId="77777777" w:rsidR="006D12E9" w:rsidRDefault="007A1A99" w:rsidP="006D12E9">
      <w:pPr>
        <w:pStyle w:val="Geenafstand"/>
      </w:pPr>
      <w:r>
        <w:t>Smits bv</w:t>
      </w:r>
      <w:r w:rsidR="006D12E9">
        <w:t xml:space="preserve"> </w:t>
      </w:r>
      <w:r w:rsidR="00303638">
        <w:t>is gecertificeerd voor de C</w:t>
      </w:r>
      <w:r w:rsidR="006D12E9">
        <w:t>O₂ Prestatieladder</w:t>
      </w:r>
      <w:r w:rsidR="00303638">
        <w:t xml:space="preserve"> niveau 3</w:t>
      </w:r>
      <w:r w:rsidR="006D12E9">
        <w:t>. De CO₂ Prestatieladder is een instrument om bedrijven te stimuleren tot CO₂ bewust handelen in de eigen bedrijfsvoering  en bij de uitvoering van projecten.</w:t>
      </w:r>
    </w:p>
    <w:p w14:paraId="0E3652EC" w14:textId="77777777" w:rsidR="006D12E9" w:rsidRDefault="006D12E9" w:rsidP="006D12E9">
      <w:pPr>
        <w:pStyle w:val="Geenafstand"/>
        <w:ind w:left="360"/>
      </w:pPr>
    </w:p>
    <w:p w14:paraId="5517F00A" w14:textId="77777777" w:rsidR="00303638" w:rsidRDefault="006D12E9" w:rsidP="006D12E9">
      <w:pPr>
        <w:pStyle w:val="Geenafstand"/>
      </w:pPr>
      <w:r>
        <w:t xml:space="preserve">Het CO₂ Bewust certificaat stelt eisen aan projecten welke met CO₂ gerelateerd gunningsvoordeel zijn verkregen. Deze eisen omvatten </w:t>
      </w:r>
      <w:r w:rsidR="00303638">
        <w:t xml:space="preserve">het opstellen van een </w:t>
      </w:r>
      <w:r>
        <w:t>CO₂ footprint</w:t>
      </w:r>
      <w:r w:rsidR="00303638">
        <w:t xml:space="preserve">, vaststellen van maatregelen ter reductie van </w:t>
      </w:r>
      <w:r w:rsidR="00303638" w:rsidRPr="00303638">
        <w:t>CO₂</w:t>
      </w:r>
      <w:r w:rsidR="00C1012F">
        <w:t>-emissie en interne en e</w:t>
      </w:r>
      <w:r w:rsidR="00303638">
        <w:t>xterne communicatie.</w:t>
      </w:r>
    </w:p>
    <w:p w14:paraId="12609457" w14:textId="77777777" w:rsidR="004D0D30" w:rsidRDefault="004D0D30" w:rsidP="004D0D30">
      <w:pPr>
        <w:pStyle w:val="Geenafstand"/>
        <w:rPr>
          <w:b/>
        </w:rPr>
      </w:pPr>
    </w:p>
    <w:p w14:paraId="1E2785E1" w14:textId="77777777" w:rsidR="004D0D30" w:rsidRDefault="004D0D30" w:rsidP="004D0D30">
      <w:pPr>
        <w:pStyle w:val="Kop1"/>
        <w:rPr>
          <w:rFonts w:asciiTheme="minorHAnsi" w:hAnsiTheme="minorHAnsi"/>
          <w:color w:val="auto"/>
        </w:rPr>
      </w:pPr>
      <w:bookmarkStart w:id="1" w:name="_Toc61959041"/>
      <w:r>
        <w:t>2 Project</w:t>
      </w:r>
      <w:bookmarkEnd w:id="1"/>
    </w:p>
    <w:p w14:paraId="6D47CC05" w14:textId="51736140" w:rsidR="007A1A99" w:rsidRPr="00932DA3" w:rsidRDefault="007A1A99" w:rsidP="007A1A99">
      <w:r w:rsidRPr="00932DA3">
        <w:t xml:space="preserve">Onderhoudsbestek watersysteem </w:t>
      </w:r>
      <w:r>
        <w:t>202</w:t>
      </w:r>
      <w:r w:rsidR="00F73130">
        <w:t>2</w:t>
      </w:r>
      <w:r w:rsidRPr="00932DA3">
        <w:t>-202</w:t>
      </w:r>
      <w:r w:rsidR="00F73130">
        <w:t>3</w:t>
      </w:r>
      <w:r w:rsidRPr="00932DA3">
        <w:t xml:space="preserve"> </w:t>
      </w:r>
      <w:r w:rsidRPr="00932DA3">
        <w:tab/>
      </w:r>
      <w:r w:rsidRPr="00932DA3">
        <w:tab/>
      </w:r>
      <w:r w:rsidRPr="00932DA3">
        <w:tab/>
      </w:r>
      <w:r w:rsidRPr="00932DA3">
        <w:tab/>
      </w:r>
    </w:p>
    <w:p w14:paraId="766AE05D" w14:textId="77777777" w:rsidR="006D12E9" w:rsidRDefault="006D12E9" w:rsidP="004D0D30">
      <w:pPr>
        <w:pStyle w:val="Geenafstand"/>
      </w:pPr>
      <w:r>
        <w:t xml:space="preserve"> </w:t>
      </w:r>
      <w:r w:rsidR="007A1A99">
        <w:t xml:space="preserve">Smits bv </w:t>
      </w:r>
      <w:r>
        <w:t xml:space="preserve">heeft via een aanbesteding in </w:t>
      </w:r>
      <w:r w:rsidR="007A1A99">
        <w:t>2018</w:t>
      </w:r>
      <w:r>
        <w:t xml:space="preserve">, een project aangenomen met gunningsvoordeel van het </w:t>
      </w:r>
      <w:bookmarkStart w:id="2" w:name="_Hlk88460568"/>
      <w:r w:rsidR="007A1A99" w:rsidRPr="00932DA3">
        <w:t>werkbestek E041 – 2018 B</w:t>
      </w:r>
      <w:r w:rsidR="007A1A99">
        <w:t xml:space="preserve"> </w:t>
      </w:r>
      <w:bookmarkEnd w:id="2"/>
      <w:r w:rsidR="007A1A99">
        <w:t>.</w:t>
      </w:r>
      <w:r>
        <w:t>Dit project is aangenomen op het ladderniveau 3 van de CO₂ Prestatieladder.</w:t>
      </w:r>
    </w:p>
    <w:p w14:paraId="7D2E360F" w14:textId="77777777" w:rsidR="004D0D30" w:rsidRDefault="004D0D30" w:rsidP="004D0D30">
      <w:pPr>
        <w:pStyle w:val="Geenafstand"/>
      </w:pPr>
    </w:p>
    <w:p w14:paraId="70DCDB67" w14:textId="3DB49734" w:rsidR="006D12E9" w:rsidRDefault="006D12E9" w:rsidP="004D0D30">
      <w:pPr>
        <w:pStyle w:val="Geenafstand"/>
      </w:pPr>
      <w:r>
        <w:t xml:space="preserve">De looptijd van dit project is gepland van </w:t>
      </w:r>
      <w:r w:rsidR="007A1A99">
        <w:t>1-1-20</w:t>
      </w:r>
      <w:r w:rsidR="00980269">
        <w:t>23</w:t>
      </w:r>
      <w:r w:rsidR="007A1A99">
        <w:t xml:space="preserve"> </w:t>
      </w:r>
      <w:r>
        <w:t xml:space="preserve">Met als geplande aanvangsdatum </w:t>
      </w:r>
      <w:r w:rsidR="007A1A99">
        <w:t>1-1-20</w:t>
      </w:r>
      <w:r w:rsidR="00980269">
        <w:t>23</w:t>
      </w:r>
      <w:r w:rsidR="007A1A99">
        <w:t xml:space="preserve"> </w:t>
      </w:r>
      <w:r>
        <w:t xml:space="preserve">Het werk wordt jaarlijks </w:t>
      </w:r>
      <w:r w:rsidR="007A1A99">
        <w:t xml:space="preserve">deels op oproep </w:t>
      </w:r>
      <w:r w:rsidR="00490D46">
        <w:t xml:space="preserve">uitgevoerd </w:t>
      </w:r>
    </w:p>
    <w:p w14:paraId="63D9E54B" w14:textId="77777777" w:rsidR="006D12E9" w:rsidRDefault="006D12E9" w:rsidP="000A0851">
      <w:pPr>
        <w:pStyle w:val="Kop1"/>
      </w:pPr>
      <w:bookmarkStart w:id="3" w:name="_Toc61959042"/>
      <w:r>
        <w:t>3</w:t>
      </w:r>
      <w:r w:rsidRPr="00FA72B5">
        <w:rPr>
          <w:rStyle w:val="Kop1Char"/>
        </w:rPr>
        <w:t>. Project CO₂ footprint</w:t>
      </w:r>
      <w:bookmarkEnd w:id="3"/>
    </w:p>
    <w:p w14:paraId="393E5739" w14:textId="77777777" w:rsidR="006D12E9" w:rsidRDefault="006D12E9" w:rsidP="004D0D30">
      <w:pPr>
        <w:pStyle w:val="Geenafstand"/>
      </w:pPr>
      <w:r>
        <w:t>De project CO</w:t>
      </w:r>
      <w:r>
        <w:rPr>
          <w:rFonts w:cstheme="minorHAnsi"/>
        </w:rPr>
        <w:t>₂</w:t>
      </w:r>
      <w:r>
        <w:t xml:space="preserve"> footprint brengt de verschillende bronnen van de uitstoot van broeikasgassen in kaart. De methode van de CO</w:t>
      </w:r>
      <w:r>
        <w:rPr>
          <w:rFonts w:cstheme="minorHAnsi"/>
        </w:rPr>
        <w:t>₂</w:t>
      </w:r>
      <w:r>
        <w:t xml:space="preserve"> Prestatieladder maakt onderscheid tussen directe en indirecte emissies en emissies door derden. </w:t>
      </w:r>
    </w:p>
    <w:p w14:paraId="27A4EB8B" w14:textId="77777777" w:rsidR="006D12E9" w:rsidRDefault="006D12E9" w:rsidP="006D12E9">
      <w:pPr>
        <w:pStyle w:val="Geenafstand"/>
        <w:ind w:left="360"/>
      </w:pPr>
    </w:p>
    <w:p w14:paraId="7CECF20F" w14:textId="77777777" w:rsidR="006D12E9" w:rsidRDefault="006D12E9" w:rsidP="006D12E9">
      <w:pPr>
        <w:pStyle w:val="Geenafstand"/>
        <w:ind w:left="360"/>
      </w:pPr>
      <w:r>
        <w:t>Dit onderscheidt zich in drie scopes:</w:t>
      </w:r>
    </w:p>
    <w:p w14:paraId="290F1CFE" w14:textId="77777777" w:rsidR="006D12E9" w:rsidRDefault="006D12E9" w:rsidP="006D12E9">
      <w:pPr>
        <w:pStyle w:val="Geenafstand"/>
        <w:numPr>
          <w:ilvl w:val="0"/>
          <w:numId w:val="4"/>
        </w:numPr>
        <w:overflowPunct/>
        <w:autoSpaceDE/>
        <w:autoSpaceDN/>
        <w:adjustRightInd/>
      </w:pPr>
      <w:r>
        <w:t>Scope 1: Directe emissies</w:t>
      </w:r>
    </w:p>
    <w:p w14:paraId="43D7F359" w14:textId="77777777" w:rsidR="006D12E9" w:rsidRDefault="006D12E9" w:rsidP="006D12E9">
      <w:pPr>
        <w:pStyle w:val="Geenafstand"/>
        <w:numPr>
          <w:ilvl w:val="0"/>
          <w:numId w:val="4"/>
        </w:numPr>
        <w:overflowPunct/>
        <w:autoSpaceDE/>
        <w:autoSpaceDN/>
        <w:adjustRightInd/>
      </w:pPr>
      <w:r>
        <w:t>Scope 2: Indirect emissies</w:t>
      </w:r>
    </w:p>
    <w:p w14:paraId="4E9F6437" w14:textId="77777777" w:rsidR="006D12E9" w:rsidRDefault="006D12E9" w:rsidP="006D12E9">
      <w:pPr>
        <w:pStyle w:val="Geenafstand"/>
        <w:numPr>
          <w:ilvl w:val="0"/>
          <w:numId w:val="4"/>
        </w:numPr>
        <w:overflowPunct/>
        <w:autoSpaceDE/>
        <w:autoSpaceDN/>
        <w:adjustRightInd/>
      </w:pPr>
      <w:r>
        <w:t>Scope 3: Emissie door derden</w:t>
      </w:r>
    </w:p>
    <w:p w14:paraId="53D46560" w14:textId="77777777" w:rsidR="006D12E9" w:rsidRPr="002E54A1" w:rsidRDefault="006D12E9" w:rsidP="006D12E9">
      <w:pPr>
        <w:pStyle w:val="Geenafstand"/>
      </w:pPr>
    </w:p>
    <w:p w14:paraId="1641F416" w14:textId="77777777" w:rsidR="006D12E9" w:rsidRDefault="006D12E9" w:rsidP="00FA72B5">
      <w:pPr>
        <w:pStyle w:val="Kop2"/>
      </w:pPr>
      <w:bookmarkStart w:id="4" w:name="_Toc61959043"/>
      <w:r>
        <w:t>3.1 Prognose CO</w:t>
      </w:r>
      <w:r>
        <w:rPr>
          <w:rFonts w:cstheme="minorHAnsi"/>
        </w:rPr>
        <w:t>₂</w:t>
      </w:r>
      <w:r>
        <w:t xml:space="preserve"> footprint</w:t>
      </w:r>
      <w:bookmarkEnd w:id="4"/>
    </w:p>
    <w:p w14:paraId="7B3DAC28" w14:textId="77777777" w:rsidR="006D12E9" w:rsidRDefault="006D12E9" w:rsidP="004D0D30">
      <w:pPr>
        <w:pStyle w:val="Geenafstand"/>
      </w:pPr>
      <w:r>
        <w:t>Om een goede benadering van het project te maken is er een prognose footprint gemaakt. Deze inschatting is gebaseerd op de gegevens uit de projectcalculatie.</w:t>
      </w:r>
    </w:p>
    <w:p w14:paraId="08027544" w14:textId="77777777" w:rsidR="006D12E9" w:rsidRDefault="006D12E9" w:rsidP="006D12E9">
      <w:pPr>
        <w:pStyle w:val="Geenafstand"/>
        <w:ind w:left="360"/>
      </w:pPr>
    </w:p>
    <w:p w14:paraId="6159798F" w14:textId="77777777" w:rsidR="006D12E9" w:rsidRDefault="006D12E9" w:rsidP="00FA72B5">
      <w:pPr>
        <w:pStyle w:val="Geenafstand"/>
        <w:rPr>
          <w:u w:val="single"/>
        </w:rPr>
      </w:pPr>
      <w:r>
        <w:rPr>
          <w:u w:val="single"/>
        </w:rPr>
        <w:t>Conversiefactoren</w:t>
      </w:r>
    </w:p>
    <w:p w14:paraId="40994435" w14:textId="77777777" w:rsidR="006D12E9" w:rsidRDefault="006D12E9" w:rsidP="00FA72B5">
      <w:pPr>
        <w:pStyle w:val="Geenafstand"/>
      </w:pPr>
      <w:r>
        <w:t>Het energieverbruik is door middel van de CO</w:t>
      </w:r>
      <w:r>
        <w:rPr>
          <w:rFonts w:cstheme="minorHAnsi"/>
        </w:rPr>
        <w:t>₂</w:t>
      </w:r>
      <w:r>
        <w:t xml:space="preserve"> conversiefactoren omgerekend van energiedrager</w:t>
      </w:r>
      <w:r w:rsidR="00FA72B5">
        <w:t xml:space="preserve"> </w:t>
      </w:r>
      <w:r>
        <w:t>en/of activiteit naar een energieverbruik in CO</w:t>
      </w:r>
      <w:r>
        <w:rPr>
          <w:rFonts w:cstheme="minorHAnsi"/>
        </w:rPr>
        <w:t>₂</w:t>
      </w:r>
      <w:r>
        <w:t xml:space="preserve"> emissie per ton. De gebruikte emissiefactoren zijn vastgesteld op basis van de website </w:t>
      </w:r>
      <w:hyperlink r:id="rId9" w:history="1">
        <w:r w:rsidRPr="00744C2F">
          <w:rPr>
            <w:rStyle w:val="Hyperlink"/>
            <w:rFonts w:eastAsiaTheme="majorEastAsia"/>
          </w:rPr>
          <w:t>www.co2emissiefactoren.nl</w:t>
        </w:r>
      </w:hyperlink>
      <w:r>
        <w:t>, waarbij de wijzigingslijst van SKAO als leidend wordt beschouwd.</w:t>
      </w:r>
    </w:p>
    <w:p w14:paraId="52DA7640" w14:textId="77777777" w:rsidR="006D12E9" w:rsidRDefault="006D12E9" w:rsidP="006D12E9">
      <w:pPr>
        <w:pStyle w:val="Geenafstand"/>
        <w:ind w:left="360"/>
      </w:pPr>
    </w:p>
    <w:p w14:paraId="21F75CA7" w14:textId="1C7CE0B4" w:rsidR="00C95FE7" w:rsidRDefault="006D12E9" w:rsidP="00FA72B5">
      <w:pPr>
        <w:pStyle w:val="Geenafstand"/>
      </w:pPr>
      <w:bookmarkStart w:id="5" w:name="_Hlk120610718"/>
      <w:r>
        <w:lastRenderedPageBreak/>
        <w:t>De totale prognose CO</w:t>
      </w:r>
      <w:r>
        <w:rPr>
          <w:rFonts w:cstheme="minorHAnsi"/>
        </w:rPr>
        <w:t>₂</w:t>
      </w:r>
      <w:r>
        <w:t xml:space="preserve"> uitstoot van </w:t>
      </w:r>
      <w:r w:rsidR="00FA72B5">
        <w:t xml:space="preserve">het </w:t>
      </w:r>
      <w:r>
        <w:t>project is</w:t>
      </w:r>
      <w:r w:rsidR="00EF7E8F">
        <w:t xml:space="preserve"> </w:t>
      </w:r>
      <w:r w:rsidR="001C07CC">
        <w:t>22</w:t>
      </w:r>
      <w:r w:rsidR="001D2788">
        <w:t>6610</w:t>
      </w:r>
      <w:r w:rsidR="001C07CC">
        <w:t xml:space="preserve"> </w:t>
      </w:r>
      <w:r w:rsidR="00EF7E8F">
        <w:t>kg/Co2</w:t>
      </w:r>
      <w:r>
        <w:t xml:space="preserve"> voor scope 1</w:t>
      </w:r>
      <w:r w:rsidR="00FA72B5">
        <w:t xml:space="preserve">. </w:t>
      </w:r>
    </w:p>
    <w:p w14:paraId="29AA3F9F" w14:textId="605C2F2A" w:rsidR="006D12E9" w:rsidRPr="00914CED" w:rsidRDefault="00FA72B5" w:rsidP="00FA72B5">
      <w:pPr>
        <w:pStyle w:val="Geenafstand"/>
        <w:rPr>
          <w:color w:val="FF0000"/>
        </w:rPr>
      </w:pPr>
      <w:r>
        <w:t>In on</w:t>
      </w:r>
      <w:r w:rsidR="006D12E9">
        <w:t>derstaande tabel</w:t>
      </w:r>
      <w:r>
        <w:t xml:space="preserve"> is dit weergegeven</w:t>
      </w:r>
      <w:r w:rsidR="006D12E9">
        <w:t>.</w:t>
      </w:r>
    </w:p>
    <w:tbl>
      <w:tblPr>
        <w:tblStyle w:val="Tabelraster"/>
        <w:tblW w:w="0" w:type="auto"/>
        <w:tblInd w:w="360" w:type="dxa"/>
        <w:tblLook w:val="04A0" w:firstRow="1" w:lastRow="0" w:firstColumn="1" w:lastColumn="0" w:noHBand="0" w:noVBand="1"/>
      </w:tblPr>
      <w:tblGrid>
        <w:gridCol w:w="1490"/>
        <w:gridCol w:w="1353"/>
        <w:gridCol w:w="1465"/>
        <w:gridCol w:w="1365"/>
        <w:gridCol w:w="1721"/>
        <w:gridCol w:w="1308"/>
      </w:tblGrid>
      <w:tr w:rsidR="006D12E9" w14:paraId="4EB573C0" w14:textId="77777777" w:rsidTr="004D0D30">
        <w:tc>
          <w:tcPr>
            <w:tcW w:w="8702" w:type="dxa"/>
            <w:gridSpan w:val="6"/>
            <w:shd w:val="clear" w:color="auto" w:fill="D9D9D9" w:themeFill="background1" w:themeFillShade="D9"/>
          </w:tcPr>
          <w:p w14:paraId="03577F25" w14:textId="77777777" w:rsidR="006D12E9" w:rsidRPr="00DA6FF8" w:rsidRDefault="006D12E9" w:rsidP="004D0D30">
            <w:pPr>
              <w:pStyle w:val="Geenafstand"/>
              <w:rPr>
                <w:b/>
              </w:rPr>
            </w:pPr>
            <w:r w:rsidRPr="00DA6FF8">
              <w:rPr>
                <w:b/>
              </w:rPr>
              <w:t>CO</w:t>
            </w:r>
            <w:r w:rsidRPr="00DA6FF8">
              <w:rPr>
                <w:rFonts w:cstheme="minorHAnsi"/>
                <w:b/>
              </w:rPr>
              <w:t>₂</w:t>
            </w:r>
            <w:r w:rsidRPr="00DA6FF8">
              <w:rPr>
                <w:b/>
              </w:rPr>
              <w:t xml:space="preserve"> emissie calculator</w:t>
            </w:r>
          </w:p>
        </w:tc>
      </w:tr>
      <w:tr w:rsidR="006D12E9" w14:paraId="36545F5D" w14:textId="77777777" w:rsidTr="004D0D30">
        <w:tc>
          <w:tcPr>
            <w:tcW w:w="8702" w:type="dxa"/>
            <w:gridSpan w:val="6"/>
            <w:shd w:val="clear" w:color="auto" w:fill="D9D9D9" w:themeFill="background1" w:themeFillShade="D9"/>
          </w:tcPr>
          <w:p w14:paraId="22266744" w14:textId="77777777" w:rsidR="006D12E9" w:rsidRPr="00DA6FF8" w:rsidRDefault="006D12E9" w:rsidP="004D0D30">
            <w:pPr>
              <w:pStyle w:val="Geenafstand"/>
              <w:rPr>
                <w:b/>
              </w:rPr>
            </w:pPr>
            <w:r w:rsidRPr="00DA6FF8">
              <w:rPr>
                <w:b/>
              </w:rPr>
              <w:t>Scope 1 directe emissies</w:t>
            </w:r>
          </w:p>
        </w:tc>
      </w:tr>
      <w:tr w:rsidR="006D12E9" w14:paraId="0BCA2F77" w14:textId="77777777" w:rsidTr="00D27744">
        <w:tc>
          <w:tcPr>
            <w:tcW w:w="1537" w:type="dxa"/>
          </w:tcPr>
          <w:p w14:paraId="5DDB4D72" w14:textId="77777777" w:rsidR="006D12E9" w:rsidRPr="00DA6FF8" w:rsidRDefault="006D12E9" w:rsidP="00FA72B5">
            <w:pPr>
              <w:pStyle w:val="Geenafstand"/>
              <w:jc w:val="right"/>
              <w:rPr>
                <w:b/>
              </w:rPr>
            </w:pPr>
            <w:r w:rsidRPr="00DA6FF8">
              <w:rPr>
                <w:b/>
              </w:rPr>
              <w:t>Categorie</w:t>
            </w:r>
          </w:p>
        </w:tc>
        <w:tc>
          <w:tcPr>
            <w:tcW w:w="1399" w:type="dxa"/>
          </w:tcPr>
          <w:p w14:paraId="41370660" w14:textId="77777777" w:rsidR="006D12E9" w:rsidRPr="00DA6FF8" w:rsidRDefault="006D12E9" w:rsidP="00FA72B5">
            <w:pPr>
              <w:pStyle w:val="Geenafstand"/>
              <w:jc w:val="right"/>
              <w:rPr>
                <w:b/>
              </w:rPr>
            </w:pPr>
            <w:r w:rsidRPr="00DA6FF8">
              <w:rPr>
                <w:b/>
              </w:rPr>
              <w:t>Gegevens</w:t>
            </w:r>
          </w:p>
        </w:tc>
        <w:tc>
          <w:tcPr>
            <w:tcW w:w="1560" w:type="dxa"/>
          </w:tcPr>
          <w:p w14:paraId="76FC634B" w14:textId="77777777" w:rsidR="006D12E9" w:rsidRPr="00DA6FF8" w:rsidRDefault="006D12E9" w:rsidP="00FA72B5">
            <w:pPr>
              <w:pStyle w:val="Geenafstand"/>
              <w:jc w:val="right"/>
              <w:rPr>
                <w:b/>
              </w:rPr>
            </w:pPr>
            <w:r w:rsidRPr="00DA6FF8">
              <w:rPr>
                <w:b/>
              </w:rPr>
              <w:t>Eenheid</w:t>
            </w:r>
          </w:p>
        </w:tc>
        <w:tc>
          <w:tcPr>
            <w:tcW w:w="951" w:type="dxa"/>
          </w:tcPr>
          <w:p w14:paraId="4B7A2CF5" w14:textId="77777777" w:rsidR="006D12E9" w:rsidRPr="00DA6FF8" w:rsidRDefault="006D12E9" w:rsidP="00FA72B5">
            <w:pPr>
              <w:pStyle w:val="Geenafstand"/>
              <w:jc w:val="right"/>
              <w:rPr>
                <w:b/>
              </w:rPr>
            </w:pPr>
            <w:r w:rsidRPr="00DA6FF8">
              <w:rPr>
                <w:b/>
              </w:rPr>
              <w:t>Hoeveelheid</w:t>
            </w:r>
          </w:p>
        </w:tc>
        <w:tc>
          <w:tcPr>
            <w:tcW w:w="1887" w:type="dxa"/>
          </w:tcPr>
          <w:p w14:paraId="291B7E75" w14:textId="77777777" w:rsidR="006D12E9" w:rsidRPr="00DA6FF8" w:rsidRDefault="006D12E9" w:rsidP="00FA72B5">
            <w:pPr>
              <w:pStyle w:val="Geenafstand"/>
              <w:jc w:val="right"/>
              <w:rPr>
                <w:b/>
              </w:rPr>
            </w:pPr>
            <w:r w:rsidRPr="00DA6FF8">
              <w:rPr>
                <w:b/>
              </w:rPr>
              <w:t>Ton CO</w:t>
            </w:r>
            <w:r w:rsidRPr="00DA6FF8">
              <w:rPr>
                <w:rFonts w:cstheme="minorHAnsi"/>
                <w:b/>
              </w:rPr>
              <w:t>₂</w:t>
            </w:r>
          </w:p>
        </w:tc>
        <w:tc>
          <w:tcPr>
            <w:tcW w:w="1368" w:type="dxa"/>
          </w:tcPr>
          <w:p w14:paraId="1ECF24F9" w14:textId="77777777" w:rsidR="006D12E9" w:rsidRPr="00DA6FF8" w:rsidRDefault="006D12E9" w:rsidP="00FA72B5">
            <w:pPr>
              <w:pStyle w:val="Geenafstand"/>
              <w:jc w:val="right"/>
              <w:rPr>
                <w:b/>
              </w:rPr>
            </w:pPr>
            <w:r w:rsidRPr="00DA6FF8">
              <w:rPr>
                <w:b/>
              </w:rPr>
              <w:t>%</w:t>
            </w:r>
          </w:p>
        </w:tc>
      </w:tr>
      <w:tr w:rsidR="006D12E9" w14:paraId="6CE768C1" w14:textId="77777777" w:rsidTr="00D27744">
        <w:tc>
          <w:tcPr>
            <w:tcW w:w="1537" w:type="dxa"/>
          </w:tcPr>
          <w:p w14:paraId="668B94E3" w14:textId="1C36804A" w:rsidR="006D12E9" w:rsidRDefault="00D27744" w:rsidP="004D0D30">
            <w:pPr>
              <w:pStyle w:val="Geenafstand"/>
            </w:pPr>
            <w:proofErr w:type="spellStart"/>
            <w:r>
              <w:t>citan</w:t>
            </w:r>
            <w:proofErr w:type="spellEnd"/>
          </w:p>
        </w:tc>
        <w:tc>
          <w:tcPr>
            <w:tcW w:w="1399" w:type="dxa"/>
          </w:tcPr>
          <w:p w14:paraId="13DBAC33" w14:textId="77777777" w:rsidR="006D12E9" w:rsidRDefault="006D12E9" w:rsidP="004D0D30">
            <w:pPr>
              <w:pStyle w:val="Geenafstand"/>
            </w:pPr>
            <w:r>
              <w:t>Diesel</w:t>
            </w:r>
          </w:p>
        </w:tc>
        <w:tc>
          <w:tcPr>
            <w:tcW w:w="1560" w:type="dxa"/>
          </w:tcPr>
          <w:p w14:paraId="6D69CAEF" w14:textId="4041C346" w:rsidR="006D12E9" w:rsidRDefault="00D27744" w:rsidP="004D0D30">
            <w:pPr>
              <w:pStyle w:val="Geenafstand"/>
            </w:pPr>
            <w:r>
              <w:t>8500 km 4.3l</w:t>
            </w:r>
          </w:p>
        </w:tc>
        <w:tc>
          <w:tcPr>
            <w:tcW w:w="951" w:type="dxa"/>
          </w:tcPr>
          <w:p w14:paraId="0E9B2BB0" w14:textId="04566D16" w:rsidR="006D12E9" w:rsidRDefault="00D27744" w:rsidP="00792949">
            <w:pPr>
              <w:pStyle w:val="Geenafstand"/>
              <w:jc w:val="center"/>
            </w:pPr>
            <w:r>
              <w:t>365.5</w:t>
            </w:r>
          </w:p>
        </w:tc>
        <w:tc>
          <w:tcPr>
            <w:tcW w:w="1887" w:type="dxa"/>
          </w:tcPr>
          <w:p w14:paraId="71E7B1F6" w14:textId="621B2591" w:rsidR="006D12E9" w:rsidRPr="000F22CC" w:rsidRDefault="00357B8F" w:rsidP="004D0D30">
            <w:pPr>
              <w:pStyle w:val="Geenafstand"/>
              <w:jc w:val="right"/>
            </w:pPr>
            <w:r>
              <w:t>11.9</w:t>
            </w:r>
          </w:p>
        </w:tc>
        <w:tc>
          <w:tcPr>
            <w:tcW w:w="1368" w:type="dxa"/>
          </w:tcPr>
          <w:p w14:paraId="60A31EF4" w14:textId="17D82221" w:rsidR="006D12E9" w:rsidRPr="000F22CC" w:rsidRDefault="00D20A4D" w:rsidP="004D0D30">
            <w:pPr>
              <w:pStyle w:val="Geenafstand"/>
              <w:jc w:val="right"/>
            </w:pPr>
            <w:r>
              <w:t>5.</w:t>
            </w:r>
            <w:r w:rsidR="00BB4607">
              <w:t>24</w:t>
            </w:r>
          </w:p>
        </w:tc>
      </w:tr>
      <w:tr w:rsidR="00D27744" w14:paraId="7E4D6C41" w14:textId="77777777" w:rsidTr="00D27744">
        <w:tc>
          <w:tcPr>
            <w:tcW w:w="1537" w:type="dxa"/>
          </w:tcPr>
          <w:p w14:paraId="7CC1927E" w14:textId="771EEAD2" w:rsidR="00D27744" w:rsidRDefault="00D27744" w:rsidP="004D0D30">
            <w:pPr>
              <w:pStyle w:val="Geenafstand"/>
            </w:pPr>
            <w:proofErr w:type="spellStart"/>
            <w:r>
              <w:t>transporter</w:t>
            </w:r>
            <w:proofErr w:type="spellEnd"/>
          </w:p>
        </w:tc>
        <w:tc>
          <w:tcPr>
            <w:tcW w:w="1399" w:type="dxa"/>
          </w:tcPr>
          <w:p w14:paraId="291DEC6D" w14:textId="5606814B" w:rsidR="00D27744" w:rsidRDefault="00D27744" w:rsidP="004D0D30">
            <w:pPr>
              <w:pStyle w:val="Geenafstand"/>
            </w:pPr>
            <w:r>
              <w:t>Diesel</w:t>
            </w:r>
          </w:p>
        </w:tc>
        <w:tc>
          <w:tcPr>
            <w:tcW w:w="1560" w:type="dxa"/>
          </w:tcPr>
          <w:p w14:paraId="7C03E6CA" w14:textId="7A2F23B1" w:rsidR="00D27744" w:rsidRDefault="00D27744" w:rsidP="004D0D30">
            <w:pPr>
              <w:pStyle w:val="Geenafstand"/>
            </w:pPr>
            <w:r>
              <w:t>1700 km 7.4l</w:t>
            </w:r>
          </w:p>
        </w:tc>
        <w:tc>
          <w:tcPr>
            <w:tcW w:w="951" w:type="dxa"/>
          </w:tcPr>
          <w:p w14:paraId="3CB9C161" w14:textId="56B5E0F1" w:rsidR="00D27744" w:rsidRDefault="00D27744" w:rsidP="00792949">
            <w:pPr>
              <w:pStyle w:val="Geenafstand"/>
              <w:jc w:val="center"/>
            </w:pPr>
            <w:r>
              <w:t>125.8</w:t>
            </w:r>
          </w:p>
        </w:tc>
        <w:tc>
          <w:tcPr>
            <w:tcW w:w="1887" w:type="dxa"/>
          </w:tcPr>
          <w:p w14:paraId="3D3C7297" w14:textId="797B5BB6" w:rsidR="00D27744" w:rsidRPr="000F22CC" w:rsidRDefault="00357B8F" w:rsidP="004D0D30">
            <w:pPr>
              <w:pStyle w:val="Geenafstand"/>
              <w:jc w:val="right"/>
            </w:pPr>
            <w:r>
              <w:t>4.</w:t>
            </w:r>
            <w:r w:rsidR="00BB4607">
              <w:t>10</w:t>
            </w:r>
          </w:p>
        </w:tc>
        <w:tc>
          <w:tcPr>
            <w:tcW w:w="1368" w:type="dxa"/>
          </w:tcPr>
          <w:p w14:paraId="5304E837" w14:textId="1B538E4B" w:rsidR="00D27744" w:rsidRDefault="00D20A4D" w:rsidP="004D0D30">
            <w:pPr>
              <w:pStyle w:val="Geenafstand"/>
              <w:jc w:val="right"/>
            </w:pPr>
            <w:r>
              <w:t>1.8</w:t>
            </w:r>
            <w:r w:rsidR="00BB4607">
              <w:t>1</w:t>
            </w:r>
          </w:p>
        </w:tc>
      </w:tr>
      <w:tr w:rsidR="00D27744" w14:paraId="0843E1A3" w14:textId="77777777" w:rsidTr="00D27744">
        <w:tc>
          <w:tcPr>
            <w:tcW w:w="1537" w:type="dxa"/>
          </w:tcPr>
          <w:p w14:paraId="54A5D03C" w14:textId="0B0B0DA6" w:rsidR="00D27744" w:rsidRDefault="00D27744" w:rsidP="004D0D30">
            <w:pPr>
              <w:pStyle w:val="Geenafstand"/>
            </w:pPr>
            <w:r>
              <w:t>sprinter</w:t>
            </w:r>
          </w:p>
        </w:tc>
        <w:tc>
          <w:tcPr>
            <w:tcW w:w="1399" w:type="dxa"/>
          </w:tcPr>
          <w:p w14:paraId="78327CD6" w14:textId="42D0C8D4" w:rsidR="00D27744" w:rsidRDefault="00D27744" w:rsidP="004D0D30">
            <w:pPr>
              <w:pStyle w:val="Geenafstand"/>
            </w:pPr>
            <w:r>
              <w:t>Diesel</w:t>
            </w:r>
          </w:p>
        </w:tc>
        <w:tc>
          <w:tcPr>
            <w:tcW w:w="1560" w:type="dxa"/>
          </w:tcPr>
          <w:p w14:paraId="43EC254A" w14:textId="112D9782" w:rsidR="00D27744" w:rsidRDefault="00D27744" w:rsidP="004D0D30">
            <w:pPr>
              <w:pStyle w:val="Geenafstand"/>
            </w:pPr>
            <w:r>
              <w:t>850 km 11.65l</w:t>
            </w:r>
          </w:p>
        </w:tc>
        <w:tc>
          <w:tcPr>
            <w:tcW w:w="951" w:type="dxa"/>
          </w:tcPr>
          <w:p w14:paraId="555F51FC" w14:textId="3B9A018E" w:rsidR="00D27744" w:rsidRDefault="00D27744" w:rsidP="00792949">
            <w:pPr>
              <w:pStyle w:val="Geenafstand"/>
              <w:jc w:val="center"/>
            </w:pPr>
            <w:r>
              <w:t>99</w:t>
            </w:r>
          </w:p>
        </w:tc>
        <w:tc>
          <w:tcPr>
            <w:tcW w:w="1887" w:type="dxa"/>
          </w:tcPr>
          <w:p w14:paraId="44D9230A" w14:textId="49E356A9" w:rsidR="00D27744" w:rsidRPr="000F22CC" w:rsidRDefault="00357B8F" w:rsidP="004D0D30">
            <w:pPr>
              <w:pStyle w:val="Geenafstand"/>
              <w:jc w:val="right"/>
            </w:pPr>
            <w:r>
              <w:t>3.2</w:t>
            </w:r>
            <w:r w:rsidR="00BB4607">
              <w:t>2</w:t>
            </w:r>
          </w:p>
        </w:tc>
        <w:tc>
          <w:tcPr>
            <w:tcW w:w="1368" w:type="dxa"/>
          </w:tcPr>
          <w:p w14:paraId="5921FF16" w14:textId="7DEB01A6" w:rsidR="00D27744" w:rsidRDefault="00BB4607" w:rsidP="004D0D30">
            <w:pPr>
              <w:pStyle w:val="Geenafstand"/>
              <w:jc w:val="right"/>
            </w:pPr>
            <w:r>
              <w:t>1.42</w:t>
            </w:r>
          </w:p>
        </w:tc>
      </w:tr>
      <w:tr w:rsidR="006D12E9" w14:paraId="1A29874A" w14:textId="77777777" w:rsidTr="00D27744">
        <w:tc>
          <w:tcPr>
            <w:tcW w:w="1537" w:type="dxa"/>
          </w:tcPr>
          <w:p w14:paraId="04AAA675" w14:textId="2F1F657D" w:rsidR="006D12E9" w:rsidRDefault="006D12E9" w:rsidP="004D0D30">
            <w:pPr>
              <w:pStyle w:val="Geenafstand"/>
            </w:pPr>
            <w:r>
              <w:t>M</w:t>
            </w:r>
            <w:r w:rsidR="00D27744">
              <w:t>obiele kraan</w:t>
            </w:r>
          </w:p>
        </w:tc>
        <w:tc>
          <w:tcPr>
            <w:tcW w:w="1399" w:type="dxa"/>
          </w:tcPr>
          <w:p w14:paraId="21C0912D" w14:textId="77777777" w:rsidR="006D12E9" w:rsidRDefault="006D12E9" w:rsidP="004D0D30">
            <w:pPr>
              <w:pStyle w:val="Geenafstand"/>
            </w:pPr>
            <w:r>
              <w:t>Diesel</w:t>
            </w:r>
          </w:p>
        </w:tc>
        <w:tc>
          <w:tcPr>
            <w:tcW w:w="1560" w:type="dxa"/>
          </w:tcPr>
          <w:p w14:paraId="738E2770" w14:textId="393E0B83" w:rsidR="006D12E9" w:rsidRDefault="00D27744" w:rsidP="004D0D30">
            <w:pPr>
              <w:pStyle w:val="Geenafstand"/>
            </w:pPr>
            <w:r>
              <w:t xml:space="preserve">7.4 </w:t>
            </w:r>
            <w:r w:rsidR="006D12E9">
              <w:t>L</w:t>
            </w:r>
            <w:r>
              <w:t>/u 600 uur</w:t>
            </w:r>
          </w:p>
        </w:tc>
        <w:tc>
          <w:tcPr>
            <w:tcW w:w="951" w:type="dxa"/>
          </w:tcPr>
          <w:p w14:paraId="2F8BE774" w14:textId="1947D9C1" w:rsidR="006D12E9" w:rsidRDefault="00D27744" w:rsidP="00792949">
            <w:pPr>
              <w:pStyle w:val="Geenafstand"/>
              <w:jc w:val="center"/>
            </w:pPr>
            <w:r>
              <w:t>4440</w:t>
            </w:r>
          </w:p>
        </w:tc>
        <w:tc>
          <w:tcPr>
            <w:tcW w:w="1887" w:type="dxa"/>
          </w:tcPr>
          <w:p w14:paraId="253B190C" w14:textId="1EB8A0F6" w:rsidR="006D12E9" w:rsidRPr="000F22CC" w:rsidRDefault="00357B8F" w:rsidP="004D0D30">
            <w:pPr>
              <w:pStyle w:val="Geenafstand"/>
              <w:jc w:val="right"/>
            </w:pPr>
            <w:r>
              <w:t>145.</w:t>
            </w:r>
            <w:r w:rsidR="00BB4607">
              <w:t>57</w:t>
            </w:r>
          </w:p>
        </w:tc>
        <w:tc>
          <w:tcPr>
            <w:tcW w:w="1368" w:type="dxa"/>
          </w:tcPr>
          <w:p w14:paraId="673C94E8" w14:textId="0F978F99" w:rsidR="006D12E9" w:rsidRPr="000F22CC" w:rsidRDefault="00BB4607" w:rsidP="004D0D30">
            <w:pPr>
              <w:pStyle w:val="Geenafstand"/>
              <w:jc w:val="right"/>
            </w:pPr>
            <w:r>
              <w:t>64.13</w:t>
            </w:r>
          </w:p>
        </w:tc>
      </w:tr>
      <w:tr w:rsidR="00D27744" w14:paraId="1F8A835E" w14:textId="77777777" w:rsidTr="00D27744">
        <w:tc>
          <w:tcPr>
            <w:tcW w:w="1537" w:type="dxa"/>
          </w:tcPr>
          <w:p w14:paraId="66127E0B" w14:textId="5498BD77" w:rsidR="00D27744" w:rsidRDefault="00D27744" w:rsidP="004D0D30">
            <w:pPr>
              <w:pStyle w:val="Geenafstand"/>
            </w:pPr>
            <w:r>
              <w:t>Rupskraan</w:t>
            </w:r>
          </w:p>
        </w:tc>
        <w:tc>
          <w:tcPr>
            <w:tcW w:w="1399" w:type="dxa"/>
          </w:tcPr>
          <w:p w14:paraId="6E7A5B43" w14:textId="0A443598" w:rsidR="00D27744" w:rsidRDefault="00357B8F" w:rsidP="004D0D30">
            <w:pPr>
              <w:pStyle w:val="Geenafstand"/>
            </w:pPr>
            <w:r>
              <w:t>D</w:t>
            </w:r>
            <w:r w:rsidR="00D27744">
              <w:t>iesel</w:t>
            </w:r>
          </w:p>
        </w:tc>
        <w:tc>
          <w:tcPr>
            <w:tcW w:w="1560" w:type="dxa"/>
          </w:tcPr>
          <w:p w14:paraId="670C0F6D" w14:textId="2EEEFEA8" w:rsidR="00D27744" w:rsidRDefault="00D27744" w:rsidP="004D0D30">
            <w:pPr>
              <w:pStyle w:val="Geenafstand"/>
            </w:pPr>
            <w:r>
              <w:t>8.2 L/u 200 uur</w:t>
            </w:r>
          </w:p>
        </w:tc>
        <w:tc>
          <w:tcPr>
            <w:tcW w:w="951" w:type="dxa"/>
          </w:tcPr>
          <w:p w14:paraId="54B8ACA0" w14:textId="35306FFD" w:rsidR="00D27744" w:rsidRDefault="00D27744" w:rsidP="00792949">
            <w:pPr>
              <w:pStyle w:val="Geenafstand"/>
              <w:jc w:val="center"/>
            </w:pPr>
            <w:r>
              <w:t>1640</w:t>
            </w:r>
          </w:p>
        </w:tc>
        <w:tc>
          <w:tcPr>
            <w:tcW w:w="1887" w:type="dxa"/>
          </w:tcPr>
          <w:p w14:paraId="4BC362C5" w14:textId="283BF6C2" w:rsidR="00D27744" w:rsidRPr="000F22CC" w:rsidRDefault="00357B8F" w:rsidP="004D0D30">
            <w:pPr>
              <w:pStyle w:val="Geenafstand"/>
              <w:jc w:val="right"/>
            </w:pPr>
            <w:r>
              <w:t>53.</w:t>
            </w:r>
            <w:r w:rsidR="00BB4607">
              <w:t>4</w:t>
            </w:r>
          </w:p>
        </w:tc>
        <w:tc>
          <w:tcPr>
            <w:tcW w:w="1368" w:type="dxa"/>
          </w:tcPr>
          <w:p w14:paraId="21B107F2" w14:textId="39E4EB54" w:rsidR="00D27744" w:rsidRDefault="00BB4607" w:rsidP="004D0D30">
            <w:pPr>
              <w:pStyle w:val="Geenafstand"/>
              <w:jc w:val="right"/>
            </w:pPr>
            <w:r>
              <w:t>23.52</w:t>
            </w:r>
          </w:p>
        </w:tc>
      </w:tr>
      <w:tr w:rsidR="00D27744" w14:paraId="60F7864D" w14:textId="77777777" w:rsidTr="00D27744">
        <w:tc>
          <w:tcPr>
            <w:tcW w:w="1537" w:type="dxa"/>
          </w:tcPr>
          <w:p w14:paraId="49F9098C" w14:textId="1484CB38" w:rsidR="00D27744" w:rsidRDefault="00D27744" w:rsidP="004D0D30">
            <w:pPr>
              <w:pStyle w:val="Geenafstand"/>
            </w:pPr>
            <w:r>
              <w:t>Transport 6155m</w:t>
            </w:r>
          </w:p>
        </w:tc>
        <w:tc>
          <w:tcPr>
            <w:tcW w:w="1399" w:type="dxa"/>
          </w:tcPr>
          <w:p w14:paraId="71F0289B" w14:textId="368ACD76" w:rsidR="00D27744" w:rsidRDefault="00D27744" w:rsidP="004D0D30">
            <w:pPr>
              <w:pStyle w:val="Geenafstand"/>
            </w:pPr>
            <w:r>
              <w:t>Diesel</w:t>
            </w:r>
          </w:p>
        </w:tc>
        <w:tc>
          <w:tcPr>
            <w:tcW w:w="1560" w:type="dxa"/>
          </w:tcPr>
          <w:p w14:paraId="2552BFF7" w14:textId="4EB2883B" w:rsidR="00D27744" w:rsidRDefault="00D27744" w:rsidP="004D0D30">
            <w:pPr>
              <w:pStyle w:val="Geenafstand"/>
            </w:pPr>
            <w:r>
              <w:t>7.6 L/u 30 uur</w:t>
            </w:r>
          </w:p>
        </w:tc>
        <w:tc>
          <w:tcPr>
            <w:tcW w:w="951" w:type="dxa"/>
          </w:tcPr>
          <w:p w14:paraId="729B31BB" w14:textId="2248E496" w:rsidR="00D27744" w:rsidRDefault="00357B8F" w:rsidP="00792949">
            <w:pPr>
              <w:pStyle w:val="Geenafstand"/>
              <w:jc w:val="center"/>
            </w:pPr>
            <w:r>
              <w:t>228</w:t>
            </w:r>
          </w:p>
        </w:tc>
        <w:tc>
          <w:tcPr>
            <w:tcW w:w="1887" w:type="dxa"/>
          </w:tcPr>
          <w:p w14:paraId="46CFCC51" w14:textId="15D4B0B5" w:rsidR="00D27744" w:rsidRPr="000F22CC" w:rsidRDefault="00357B8F" w:rsidP="004D0D30">
            <w:pPr>
              <w:pStyle w:val="Geenafstand"/>
              <w:jc w:val="right"/>
            </w:pPr>
            <w:r>
              <w:t>7.4</w:t>
            </w:r>
            <w:r w:rsidR="00BB4607">
              <w:t>3</w:t>
            </w:r>
          </w:p>
        </w:tc>
        <w:tc>
          <w:tcPr>
            <w:tcW w:w="1368" w:type="dxa"/>
          </w:tcPr>
          <w:p w14:paraId="2CDE2328" w14:textId="5B85E3F9" w:rsidR="00D27744" w:rsidRDefault="00BB4607" w:rsidP="004D0D30">
            <w:pPr>
              <w:pStyle w:val="Geenafstand"/>
              <w:jc w:val="right"/>
            </w:pPr>
            <w:r>
              <w:t>3.27</w:t>
            </w:r>
          </w:p>
        </w:tc>
      </w:tr>
      <w:tr w:rsidR="006D12E9" w14:paraId="397BD4CF" w14:textId="77777777" w:rsidTr="00D27744">
        <w:tc>
          <w:tcPr>
            <w:tcW w:w="1537" w:type="dxa"/>
          </w:tcPr>
          <w:p w14:paraId="4637D0CA" w14:textId="77777777" w:rsidR="006D12E9" w:rsidRDefault="006D12E9" w:rsidP="004D0D30">
            <w:pPr>
              <w:pStyle w:val="Geenafstand"/>
            </w:pPr>
            <w:r>
              <w:t xml:space="preserve">Bosmaaier </w:t>
            </w:r>
            <w:r w:rsidR="00792949">
              <w:t>motorzaag</w:t>
            </w:r>
          </w:p>
        </w:tc>
        <w:tc>
          <w:tcPr>
            <w:tcW w:w="1399" w:type="dxa"/>
          </w:tcPr>
          <w:p w14:paraId="6651A3FB" w14:textId="77777777" w:rsidR="006D12E9" w:rsidRDefault="006D12E9" w:rsidP="004D0D30">
            <w:pPr>
              <w:pStyle w:val="Geenafstand"/>
            </w:pPr>
            <w:proofErr w:type="spellStart"/>
            <w:r>
              <w:t>Aspen</w:t>
            </w:r>
            <w:proofErr w:type="spellEnd"/>
          </w:p>
        </w:tc>
        <w:tc>
          <w:tcPr>
            <w:tcW w:w="1560" w:type="dxa"/>
          </w:tcPr>
          <w:p w14:paraId="650CC2C7" w14:textId="77777777" w:rsidR="006D12E9" w:rsidRDefault="006D12E9" w:rsidP="004D0D30">
            <w:pPr>
              <w:pStyle w:val="Geenafstand"/>
            </w:pPr>
            <w:proofErr w:type="spellStart"/>
            <w:r>
              <w:t>Ltr</w:t>
            </w:r>
            <w:proofErr w:type="spellEnd"/>
          </w:p>
        </w:tc>
        <w:tc>
          <w:tcPr>
            <w:tcW w:w="951" w:type="dxa"/>
          </w:tcPr>
          <w:p w14:paraId="35992A07" w14:textId="23A78BD7" w:rsidR="006D12E9" w:rsidRDefault="00F73130" w:rsidP="00F73130">
            <w:pPr>
              <w:pStyle w:val="Geenafstand"/>
              <w:jc w:val="center"/>
            </w:pPr>
            <w:r>
              <w:t>35</w:t>
            </w:r>
          </w:p>
        </w:tc>
        <w:tc>
          <w:tcPr>
            <w:tcW w:w="1887" w:type="dxa"/>
            <w:shd w:val="clear" w:color="auto" w:fill="FFFFFF" w:themeFill="background1"/>
          </w:tcPr>
          <w:p w14:paraId="4FEE314C" w14:textId="5206FEC4" w:rsidR="006D12E9" w:rsidRDefault="000F22CC" w:rsidP="004D0D30">
            <w:pPr>
              <w:pStyle w:val="Geenafstand"/>
              <w:jc w:val="right"/>
            </w:pPr>
            <w:r>
              <w:t>0.</w:t>
            </w:r>
            <w:r w:rsidR="00BB4607">
              <w:t>99</w:t>
            </w:r>
          </w:p>
        </w:tc>
        <w:tc>
          <w:tcPr>
            <w:tcW w:w="1368" w:type="dxa"/>
            <w:shd w:val="clear" w:color="auto" w:fill="FFFFFF" w:themeFill="background1"/>
          </w:tcPr>
          <w:p w14:paraId="7FE619E1" w14:textId="0C2D8704" w:rsidR="006D12E9" w:rsidRDefault="00BB4607" w:rsidP="004D0D30">
            <w:pPr>
              <w:pStyle w:val="Geenafstand"/>
              <w:jc w:val="right"/>
            </w:pPr>
            <w:r>
              <w:t>0.44</w:t>
            </w:r>
          </w:p>
        </w:tc>
      </w:tr>
      <w:tr w:rsidR="006D12E9" w14:paraId="4473EC32" w14:textId="77777777" w:rsidTr="00D27744">
        <w:trPr>
          <w:trHeight w:val="292"/>
        </w:trPr>
        <w:tc>
          <w:tcPr>
            <w:tcW w:w="5447" w:type="dxa"/>
            <w:gridSpan w:val="4"/>
          </w:tcPr>
          <w:p w14:paraId="5E9FDDA4" w14:textId="77777777" w:rsidR="006D12E9" w:rsidRDefault="006D12E9" w:rsidP="004D0D30">
            <w:pPr>
              <w:pStyle w:val="Geenafstand"/>
              <w:jc w:val="right"/>
            </w:pPr>
            <w:bookmarkStart w:id="6" w:name="_Hlk120610662"/>
            <w:r>
              <w:t>Totaal CO</w:t>
            </w:r>
            <w:r>
              <w:rPr>
                <w:rFonts w:cstheme="minorHAnsi"/>
              </w:rPr>
              <w:t>₂</w:t>
            </w:r>
            <w:r>
              <w:t xml:space="preserve"> emissie</w:t>
            </w:r>
          </w:p>
        </w:tc>
        <w:tc>
          <w:tcPr>
            <w:tcW w:w="1887" w:type="dxa"/>
            <w:shd w:val="clear" w:color="auto" w:fill="D9D9D9" w:themeFill="background1" w:themeFillShade="D9"/>
          </w:tcPr>
          <w:p w14:paraId="3606D19E" w14:textId="50CDD685" w:rsidR="006D12E9" w:rsidRDefault="00357B8F" w:rsidP="004D0D30">
            <w:pPr>
              <w:pStyle w:val="Geenafstand"/>
              <w:jc w:val="right"/>
            </w:pPr>
            <w:r>
              <w:t>22</w:t>
            </w:r>
            <w:r w:rsidR="00BB4607">
              <w:t>6</w:t>
            </w:r>
            <w:r>
              <w:t>.</w:t>
            </w:r>
            <w:r w:rsidR="00BB4607">
              <w:t>61</w:t>
            </w:r>
          </w:p>
        </w:tc>
        <w:tc>
          <w:tcPr>
            <w:tcW w:w="1368" w:type="dxa"/>
            <w:shd w:val="clear" w:color="auto" w:fill="D9D9D9" w:themeFill="background1" w:themeFillShade="D9"/>
          </w:tcPr>
          <w:p w14:paraId="3EA46999" w14:textId="77777777" w:rsidR="006D12E9" w:rsidRDefault="006D12E9" w:rsidP="004D0D30">
            <w:pPr>
              <w:pStyle w:val="Geenafstand"/>
              <w:jc w:val="right"/>
            </w:pPr>
            <w:r>
              <w:t>100,00%</w:t>
            </w:r>
          </w:p>
        </w:tc>
      </w:tr>
      <w:bookmarkEnd w:id="6"/>
    </w:tbl>
    <w:p w14:paraId="2E391D4C" w14:textId="77777777" w:rsidR="006D12E9" w:rsidRDefault="006D12E9" w:rsidP="006D12E9">
      <w:pPr>
        <w:pStyle w:val="Geenafstand"/>
        <w:ind w:left="360"/>
      </w:pPr>
    </w:p>
    <w:p w14:paraId="6025ABFF" w14:textId="77777777" w:rsidR="006D12E9" w:rsidRDefault="006D12E9" w:rsidP="00FA72B5">
      <w:pPr>
        <w:pStyle w:val="Geenafstand"/>
      </w:pPr>
      <w:r>
        <w:t>De grootste energiestroom binnen het project is die van het dieselverbruik door materieel.</w:t>
      </w:r>
    </w:p>
    <w:p w14:paraId="2044491A" w14:textId="77777777" w:rsidR="00757578" w:rsidRDefault="00757578" w:rsidP="00757578">
      <w:pPr>
        <w:pStyle w:val="Geenafstand"/>
      </w:pPr>
      <w:r>
        <w:t xml:space="preserve">Het aardgasverbruik uit scope 1 en de scope 2 emissies (elektriciteitsverbruik en privé kilometers) zijn niet van toepassing op dit project. Scope 3 is niet van toepassing voor </w:t>
      </w:r>
      <w:r w:rsidR="00EA723A">
        <w:t xml:space="preserve">het </w:t>
      </w:r>
      <w:r w:rsidR="00EA723A" w:rsidRPr="00932DA3">
        <w:t>werkbestek E041 – 2018 B</w:t>
      </w:r>
    </w:p>
    <w:p w14:paraId="76B540C2" w14:textId="16312AE3" w:rsidR="006D12E9" w:rsidRDefault="006A3DA8" w:rsidP="00296238">
      <w:pPr>
        <w:pStyle w:val="Geenafstand"/>
      </w:pPr>
      <w:r>
        <w:t xml:space="preserve">De prognose is berekend </w:t>
      </w:r>
      <w:r w:rsidR="00C274B1">
        <w:t>d.m.v.</w:t>
      </w:r>
      <w:r>
        <w:t xml:space="preserve"> geschatte uren x gemiddeld brandstof verbruik </w:t>
      </w:r>
      <w:r w:rsidR="00C95FE7">
        <w:t>materieel zoa</w:t>
      </w:r>
      <w:r w:rsidR="00914CED">
        <w:t>l</w:t>
      </w:r>
      <w:r w:rsidR="00C95FE7">
        <w:t xml:space="preserve">s mobiele kraan </w:t>
      </w:r>
      <w:r w:rsidR="00296238">
        <w:t xml:space="preserve">en </w:t>
      </w:r>
      <w:r w:rsidR="00C95FE7">
        <w:t xml:space="preserve">rupskraan </w:t>
      </w:r>
    </w:p>
    <w:p w14:paraId="22825C46" w14:textId="77777777" w:rsidR="006A3DA8" w:rsidRDefault="006A3DA8" w:rsidP="00296238">
      <w:pPr>
        <w:pStyle w:val="Geenafstand"/>
      </w:pPr>
      <w:r>
        <w:t xml:space="preserve">Het </w:t>
      </w:r>
      <w:r w:rsidR="00C274B1">
        <w:t>verbruik</w:t>
      </w:r>
      <w:r>
        <w:t xml:space="preserve"> van de </w:t>
      </w:r>
      <w:r w:rsidR="00C274B1">
        <w:t>auto’s</w:t>
      </w:r>
      <w:r>
        <w:t xml:space="preserve"> is gemiddeld</w:t>
      </w:r>
      <w:r w:rsidR="00C95FE7">
        <w:t>e verbruik x de aantal verreden km</w:t>
      </w:r>
    </w:p>
    <w:p w14:paraId="7E1A9E67" w14:textId="0A84009C" w:rsidR="006A3DA8" w:rsidRDefault="006A3DA8" w:rsidP="00296238">
      <w:pPr>
        <w:pStyle w:val="Geenafstand"/>
      </w:pPr>
      <w:r>
        <w:t xml:space="preserve">bosmaaier </w:t>
      </w:r>
      <w:r w:rsidR="00792949">
        <w:t xml:space="preserve">en motorzaag </w:t>
      </w:r>
      <w:r>
        <w:t xml:space="preserve">is gerekend met </w:t>
      </w:r>
      <w:r w:rsidR="000F22CC">
        <w:t>35</w:t>
      </w:r>
      <w:r>
        <w:t xml:space="preserve"> liter</w:t>
      </w:r>
    </w:p>
    <w:p w14:paraId="5E3BBF5D" w14:textId="6C1387C6" w:rsidR="006D12E9" w:rsidRDefault="006D12E9" w:rsidP="00FA72B5">
      <w:pPr>
        <w:pStyle w:val="Geenafstand"/>
      </w:pPr>
      <w:r w:rsidRPr="00914CED">
        <w:t>In de prognose is gerekend met de aantallen/hoeveelheden uit de raamovereenkomst. Aan het einde van</w:t>
      </w:r>
      <w:r w:rsidR="00EA723A" w:rsidRPr="00914CED">
        <w:t xml:space="preserve"> 202</w:t>
      </w:r>
      <w:r w:rsidR="000F22CC">
        <w:t>3</w:t>
      </w:r>
      <w:r w:rsidRPr="00914CED">
        <w:t xml:space="preserve"> zal blijken of dit correspondeert met de werkelijke aantallen/hoeveelheden.</w:t>
      </w:r>
      <w:bookmarkEnd w:id="5"/>
      <w:r w:rsidR="00D20A4D">
        <w:t xml:space="preserve">er is gerekend met totaal </w:t>
      </w:r>
      <w:proofErr w:type="spellStart"/>
      <w:r w:rsidR="00D20A4D">
        <w:t>incl</w:t>
      </w:r>
      <w:proofErr w:type="spellEnd"/>
      <w:r w:rsidR="00D20A4D">
        <w:t xml:space="preserve"> reistijd op een aantal uren van 950</w:t>
      </w:r>
    </w:p>
    <w:p w14:paraId="35294CFF" w14:textId="77777777" w:rsidR="006D12E9" w:rsidRDefault="006D12E9" w:rsidP="006D12E9">
      <w:pPr>
        <w:pStyle w:val="Geenafstand"/>
        <w:ind w:left="360"/>
      </w:pPr>
    </w:p>
    <w:p w14:paraId="0C7B8FEE" w14:textId="77777777" w:rsidR="006D12E9" w:rsidRDefault="006D12E9" w:rsidP="00FA72B5">
      <w:pPr>
        <w:pStyle w:val="Kop1"/>
      </w:pPr>
      <w:bookmarkStart w:id="7" w:name="_Toc61959044"/>
      <w:r>
        <w:t>4 CO</w:t>
      </w:r>
      <w:r>
        <w:rPr>
          <w:rFonts w:cstheme="minorHAnsi"/>
        </w:rPr>
        <w:t>₂</w:t>
      </w:r>
      <w:r>
        <w:t xml:space="preserve"> Reductie</w:t>
      </w:r>
      <w:bookmarkEnd w:id="7"/>
    </w:p>
    <w:p w14:paraId="7B4D6743" w14:textId="77777777" w:rsidR="006D12E9" w:rsidRDefault="00EA723A" w:rsidP="00FA72B5">
      <w:pPr>
        <w:pStyle w:val="Geenafstand"/>
      </w:pPr>
      <w:r>
        <w:t>Smits bv</w:t>
      </w:r>
      <w:r w:rsidR="006D12E9">
        <w:t xml:space="preserve"> heeft zicht ten doel gesteld om haar CO</w:t>
      </w:r>
      <w:r w:rsidR="006D12E9">
        <w:rPr>
          <w:rFonts w:cstheme="minorHAnsi"/>
        </w:rPr>
        <w:t>₂</w:t>
      </w:r>
      <w:r w:rsidR="006D12E9">
        <w:t xml:space="preserve"> uitstoot te reduceren en dat geldt ook voor het </w:t>
      </w:r>
      <w:r w:rsidRPr="00932DA3">
        <w:t>werkbestek E041 – 2018 B</w:t>
      </w:r>
      <w:r>
        <w:t xml:space="preserve"> </w:t>
      </w:r>
      <w:r w:rsidR="006D12E9">
        <w:t>waarop een gunningsvoordeel is gehaald met de aanbesteding.</w:t>
      </w:r>
    </w:p>
    <w:p w14:paraId="637F7252" w14:textId="77777777" w:rsidR="006D12E9" w:rsidRDefault="006D12E9" w:rsidP="006D12E9">
      <w:pPr>
        <w:pStyle w:val="Geenafstand"/>
        <w:ind w:left="360"/>
      </w:pPr>
    </w:p>
    <w:p w14:paraId="2B518CBB" w14:textId="77777777" w:rsidR="006D12E9" w:rsidRDefault="006D12E9" w:rsidP="00FA72B5">
      <w:pPr>
        <w:pStyle w:val="Kop2"/>
      </w:pPr>
      <w:bookmarkStart w:id="8" w:name="_Toc61959045"/>
      <w:r>
        <w:t>4.1 Doelstelling</w:t>
      </w:r>
      <w:bookmarkEnd w:id="8"/>
    </w:p>
    <w:p w14:paraId="7290ACB6" w14:textId="77777777" w:rsidR="006D12E9" w:rsidRDefault="00FA72B5" w:rsidP="00FA72B5">
      <w:pPr>
        <w:pStyle w:val="Geenafstand"/>
      </w:pPr>
      <w:r>
        <w:t xml:space="preserve">Het grootste </w:t>
      </w:r>
      <w:r w:rsidR="006D12E9">
        <w:t xml:space="preserve">gedeelte van het energieverbruik van het project </w:t>
      </w:r>
      <w:r>
        <w:t>wordt  be</w:t>
      </w:r>
      <w:r w:rsidR="006D12E9">
        <w:t>paald wordt door brandstoffen voor materieel en bedrijfswagens</w:t>
      </w:r>
      <w:r>
        <w:t xml:space="preserve">. Daarom </w:t>
      </w:r>
      <w:r w:rsidR="006D12E9">
        <w:t>zijn de kwantitatieve taakstellingen specifiek op deze thema’s vastgesteld. Deze vallen beide</w:t>
      </w:r>
      <w:r>
        <w:t>n</w:t>
      </w:r>
      <w:r w:rsidR="006D12E9">
        <w:t xml:space="preserve"> onder scope 1.</w:t>
      </w:r>
    </w:p>
    <w:p w14:paraId="333EA699" w14:textId="77777777" w:rsidR="006D12E9" w:rsidRDefault="006D12E9" w:rsidP="006D12E9">
      <w:pPr>
        <w:pStyle w:val="Geenafstand"/>
        <w:ind w:left="360"/>
      </w:pPr>
    </w:p>
    <w:tbl>
      <w:tblPr>
        <w:tblStyle w:val="Tabelraster"/>
        <w:tblW w:w="0" w:type="auto"/>
        <w:tblInd w:w="360" w:type="dxa"/>
        <w:tblLook w:val="04A0" w:firstRow="1" w:lastRow="0" w:firstColumn="1" w:lastColumn="0" w:noHBand="0" w:noVBand="1"/>
      </w:tblPr>
      <w:tblGrid>
        <w:gridCol w:w="8702"/>
      </w:tblGrid>
      <w:tr w:rsidR="006D12E9" w14:paraId="1AFD7D96" w14:textId="77777777" w:rsidTr="004D0D30">
        <w:tc>
          <w:tcPr>
            <w:tcW w:w="9062" w:type="dxa"/>
            <w:shd w:val="clear" w:color="auto" w:fill="D9D9D9" w:themeFill="background1" w:themeFillShade="D9"/>
          </w:tcPr>
          <w:p w14:paraId="058A0564" w14:textId="77777777" w:rsidR="006D12E9" w:rsidRPr="00D530DF" w:rsidRDefault="006D12E9" w:rsidP="004D0D30">
            <w:pPr>
              <w:pStyle w:val="Geenafstand"/>
              <w:rPr>
                <w:b/>
              </w:rPr>
            </w:pPr>
            <w:r>
              <w:rPr>
                <w:b/>
              </w:rPr>
              <w:lastRenderedPageBreak/>
              <w:t>Scope 1 doelstelling</w:t>
            </w:r>
            <w:r w:rsidR="00695582">
              <w:rPr>
                <w:b/>
              </w:rPr>
              <w:t xml:space="preserve"> Smits bv</w:t>
            </w:r>
          </w:p>
        </w:tc>
      </w:tr>
      <w:tr w:rsidR="006D12E9" w14:paraId="48D4FB51" w14:textId="77777777" w:rsidTr="004D0D30">
        <w:tc>
          <w:tcPr>
            <w:tcW w:w="9062" w:type="dxa"/>
          </w:tcPr>
          <w:p w14:paraId="09C79613" w14:textId="28922F16" w:rsidR="006D12E9" w:rsidRDefault="00EA723A" w:rsidP="004D0D30">
            <w:pPr>
              <w:pStyle w:val="Geenafstand"/>
            </w:pPr>
            <w:r>
              <w:t>Smits bv</w:t>
            </w:r>
            <w:r w:rsidR="006D12E9">
              <w:t xml:space="preserve"> </w:t>
            </w:r>
            <w:r w:rsidR="006D12E9" w:rsidRPr="003529BF">
              <w:t xml:space="preserve">wil </w:t>
            </w:r>
            <w:r w:rsidR="00D20A4D">
              <w:t>2</w:t>
            </w:r>
            <w:r w:rsidR="006D12E9" w:rsidRPr="003529BF">
              <w:t>%</w:t>
            </w:r>
            <w:r w:rsidR="006D12E9" w:rsidRPr="00052816">
              <w:t xml:space="preserve"> minder CO</w:t>
            </w:r>
            <w:r w:rsidR="006D12E9" w:rsidRPr="00052816">
              <w:rPr>
                <w:rFonts w:cstheme="minorHAnsi"/>
              </w:rPr>
              <w:t>₂</w:t>
            </w:r>
            <w:r w:rsidR="006D12E9" w:rsidRPr="00052816">
              <w:t xml:space="preserve"> uitstoten per gewerkte uren ten opzichte van prognose CO</w:t>
            </w:r>
            <w:r w:rsidR="006D12E9" w:rsidRPr="00052816">
              <w:rPr>
                <w:rFonts w:cstheme="minorHAnsi"/>
              </w:rPr>
              <w:t>₂</w:t>
            </w:r>
            <w:r w:rsidR="006D12E9" w:rsidRPr="00052816">
              <w:t xml:space="preserve"> footprint.</w:t>
            </w:r>
          </w:p>
        </w:tc>
      </w:tr>
    </w:tbl>
    <w:p w14:paraId="2DBA36E8" w14:textId="77777777" w:rsidR="00FA72B5" w:rsidRDefault="00FA72B5" w:rsidP="00FA72B5">
      <w:pPr>
        <w:pStyle w:val="Geenafstand"/>
      </w:pPr>
    </w:p>
    <w:p w14:paraId="5BD92C02" w14:textId="77777777" w:rsidR="003C7873" w:rsidRDefault="003C7873" w:rsidP="00FA72B5">
      <w:pPr>
        <w:pStyle w:val="Geenafstand"/>
      </w:pPr>
    </w:p>
    <w:p w14:paraId="357A3EBD" w14:textId="77777777" w:rsidR="003C7873" w:rsidRDefault="003C7873" w:rsidP="00FA72B5">
      <w:pPr>
        <w:pStyle w:val="Geenafstand"/>
      </w:pPr>
    </w:p>
    <w:p w14:paraId="2DC5B5B9" w14:textId="77777777" w:rsidR="003C7873" w:rsidRDefault="003C7873" w:rsidP="00FA72B5">
      <w:pPr>
        <w:pStyle w:val="Geenafstand"/>
      </w:pPr>
    </w:p>
    <w:p w14:paraId="14D9449D" w14:textId="77777777" w:rsidR="006D12E9" w:rsidRDefault="006D12E9" w:rsidP="00FA72B5">
      <w:pPr>
        <w:pStyle w:val="Geenafstand"/>
      </w:pPr>
      <w:r>
        <w:t>De totale CO</w:t>
      </w:r>
      <w:r>
        <w:rPr>
          <w:rFonts w:cstheme="minorHAnsi"/>
        </w:rPr>
        <w:t>₂</w:t>
      </w:r>
      <w:r>
        <w:t xml:space="preserve"> emissie wordt omgeslagen per gewerkte uren, om het in verhouding te kunnen vergelijken. In de onderstaande tabel is het aantal ton CO</w:t>
      </w:r>
      <w:r>
        <w:rPr>
          <w:rFonts w:cstheme="minorHAnsi"/>
        </w:rPr>
        <w:t>₂</w:t>
      </w:r>
      <w:r>
        <w:t xml:space="preserve"> voor opgenomen, incl. target.</w:t>
      </w:r>
      <w:r w:rsidR="00EA723A">
        <w:t xml:space="preserve"> </w:t>
      </w:r>
    </w:p>
    <w:p w14:paraId="6E29FCAB" w14:textId="77777777" w:rsidR="006D12E9" w:rsidRDefault="006D12E9" w:rsidP="006D12E9">
      <w:pPr>
        <w:pStyle w:val="Geenafstand"/>
        <w:ind w:left="360"/>
      </w:pPr>
    </w:p>
    <w:tbl>
      <w:tblPr>
        <w:tblStyle w:val="Tabelraster"/>
        <w:tblW w:w="0" w:type="auto"/>
        <w:tblInd w:w="360" w:type="dxa"/>
        <w:tblLook w:val="04A0" w:firstRow="1" w:lastRow="0" w:firstColumn="1" w:lastColumn="0" w:noHBand="0" w:noVBand="1"/>
      </w:tblPr>
      <w:tblGrid>
        <w:gridCol w:w="3321"/>
        <w:gridCol w:w="2496"/>
        <w:gridCol w:w="2885"/>
      </w:tblGrid>
      <w:tr w:rsidR="006D12E9" w14:paraId="1C6C2748" w14:textId="77777777" w:rsidTr="001A4F6C">
        <w:tc>
          <w:tcPr>
            <w:tcW w:w="3321" w:type="dxa"/>
            <w:shd w:val="clear" w:color="auto" w:fill="D9D9D9" w:themeFill="background1" w:themeFillShade="D9"/>
          </w:tcPr>
          <w:p w14:paraId="5BCF30D1" w14:textId="77777777" w:rsidR="006D12E9" w:rsidRPr="0020045D" w:rsidRDefault="006D12E9" w:rsidP="004D0D30">
            <w:pPr>
              <w:pStyle w:val="Geenafstand"/>
              <w:rPr>
                <w:b/>
              </w:rPr>
            </w:pPr>
            <w:r w:rsidRPr="0020045D">
              <w:rPr>
                <w:b/>
              </w:rPr>
              <w:t>Kengetallen CO</w:t>
            </w:r>
            <w:r w:rsidRPr="0020045D">
              <w:rPr>
                <w:rFonts w:cstheme="minorHAnsi"/>
                <w:b/>
              </w:rPr>
              <w:t>₂</w:t>
            </w:r>
            <w:r w:rsidRPr="0020045D">
              <w:rPr>
                <w:b/>
              </w:rPr>
              <w:t xml:space="preserve"> emissies</w:t>
            </w:r>
          </w:p>
        </w:tc>
        <w:tc>
          <w:tcPr>
            <w:tcW w:w="2496" w:type="dxa"/>
            <w:shd w:val="clear" w:color="auto" w:fill="D9D9D9" w:themeFill="background1" w:themeFillShade="D9"/>
          </w:tcPr>
          <w:p w14:paraId="3690B624" w14:textId="77777777" w:rsidR="006D12E9" w:rsidRPr="0020045D" w:rsidRDefault="006D12E9" w:rsidP="004D0D30">
            <w:pPr>
              <w:pStyle w:val="Geenafstand"/>
              <w:rPr>
                <w:b/>
              </w:rPr>
            </w:pPr>
            <w:r w:rsidRPr="0020045D">
              <w:rPr>
                <w:b/>
              </w:rPr>
              <w:t>Prognose Kg CO</w:t>
            </w:r>
            <w:r w:rsidRPr="0020045D">
              <w:rPr>
                <w:rFonts w:cstheme="minorHAnsi"/>
                <w:b/>
              </w:rPr>
              <w:t>₂</w:t>
            </w:r>
          </w:p>
        </w:tc>
        <w:tc>
          <w:tcPr>
            <w:tcW w:w="2885" w:type="dxa"/>
            <w:shd w:val="clear" w:color="auto" w:fill="D9D9D9" w:themeFill="background1" w:themeFillShade="D9"/>
          </w:tcPr>
          <w:p w14:paraId="68A8525A" w14:textId="77777777" w:rsidR="006D12E9" w:rsidRPr="0020045D" w:rsidRDefault="006D12E9" w:rsidP="004D0D30">
            <w:pPr>
              <w:pStyle w:val="Geenafstand"/>
              <w:rPr>
                <w:b/>
              </w:rPr>
            </w:pPr>
            <w:r w:rsidRPr="0020045D">
              <w:rPr>
                <w:b/>
              </w:rPr>
              <w:t>Target Kg CO</w:t>
            </w:r>
            <w:r w:rsidRPr="0020045D">
              <w:rPr>
                <w:rFonts w:cstheme="minorHAnsi"/>
                <w:b/>
              </w:rPr>
              <w:t>₂</w:t>
            </w:r>
          </w:p>
        </w:tc>
      </w:tr>
      <w:tr w:rsidR="006D12E9" w14:paraId="57E094A0" w14:textId="77777777" w:rsidTr="001A4F6C">
        <w:tc>
          <w:tcPr>
            <w:tcW w:w="3321" w:type="dxa"/>
          </w:tcPr>
          <w:p w14:paraId="7C2BADCC" w14:textId="77777777" w:rsidR="006D12E9" w:rsidRDefault="006D12E9" w:rsidP="004D0D30">
            <w:pPr>
              <w:pStyle w:val="Geenafstand"/>
            </w:pPr>
            <w:r>
              <w:t>Per gewerkte uren</w:t>
            </w:r>
            <w:r w:rsidR="00D747E7">
              <w:t xml:space="preserve"> </w:t>
            </w:r>
          </w:p>
        </w:tc>
        <w:tc>
          <w:tcPr>
            <w:tcW w:w="2496" w:type="dxa"/>
          </w:tcPr>
          <w:p w14:paraId="32B7779A" w14:textId="3B27CC7C" w:rsidR="006D12E9" w:rsidRDefault="00D20A4D" w:rsidP="004D0D30">
            <w:pPr>
              <w:pStyle w:val="Geenafstand"/>
            </w:pPr>
            <w:r>
              <w:t>23.74</w:t>
            </w:r>
          </w:p>
        </w:tc>
        <w:tc>
          <w:tcPr>
            <w:tcW w:w="2885" w:type="dxa"/>
          </w:tcPr>
          <w:p w14:paraId="4374189A" w14:textId="5D4E36C9" w:rsidR="006D12E9" w:rsidRDefault="00D20A4D" w:rsidP="004D0D30">
            <w:pPr>
              <w:pStyle w:val="Geenafstand"/>
            </w:pPr>
            <w:r>
              <w:t>23.27</w:t>
            </w:r>
          </w:p>
        </w:tc>
      </w:tr>
    </w:tbl>
    <w:p w14:paraId="5DB29F4E" w14:textId="77777777" w:rsidR="006D12E9" w:rsidRDefault="006D12E9" w:rsidP="00FA72B5">
      <w:pPr>
        <w:pStyle w:val="Kop2"/>
      </w:pPr>
      <w:bookmarkStart w:id="9" w:name="_Toc61959046"/>
      <w:r>
        <w:t>4.2 Energie management actieplan</w:t>
      </w:r>
      <w:bookmarkEnd w:id="9"/>
    </w:p>
    <w:p w14:paraId="289663BB" w14:textId="77777777" w:rsidR="006D12E9" w:rsidRDefault="006D12E9" w:rsidP="006D12E9">
      <w:pPr>
        <w:pStyle w:val="Geenafstand"/>
        <w:ind w:left="360"/>
        <w:rPr>
          <w:b/>
        </w:rPr>
      </w:pPr>
    </w:p>
    <w:p w14:paraId="2C7CC218" w14:textId="77777777" w:rsidR="00FE1B84" w:rsidRDefault="00FE1B84" w:rsidP="006D12E9">
      <w:pPr>
        <w:pStyle w:val="Geenafstand"/>
        <w:ind w:left="360"/>
        <w:rPr>
          <w:b/>
        </w:rPr>
      </w:pPr>
    </w:p>
    <w:p w14:paraId="492EDF4C" w14:textId="77777777" w:rsidR="006D12E9" w:rsidRDefault="006D12E9" w:rsidP="00FA72B5">
      <w:pPr>
        <w:pStyle w:val="Kop3"/>
      </w:pPr>
      <w:bookmarkStart w:id="10" w:name="_Toc61959047"/>
      <w:r w:rsidRPr="004C35BE">
        <w:t>4.2.1 Brandstofverbruik door materieel</w:t>
      </w:r>
      <w:r>
        <w:t>, bussen en vrachtwagens</w:t>
      </w:r>
      <w:bookmarkEnd w:id="10"/>
    </w:p>
    <w:tbl>
      <w:tblPr>
        <w:tblStyle w:val="Tabelraster"/>
        <w:tblW w:w="7440" w:type="dxa"/>
        <w:tblInd w:w="360" w:type="dxa"/>
        <w:tblLook w:val="04A0" w:firstRow="1" w:lastRow="0" w:firstColumn="1" w:lastColumn="0" w:noHBand="0" w:noVBand="1"/>
      </w:tblPr>
      <w:tblGrid>
        <w:gridCol w:w="3463"/>
        <w:gridCol w:w="1985"/>
        <w:gridCol w:w="1992"/>
      </w:tblGrid>
      <w:tr w:rsidR="006D12E9" w14:paraId="7B53A580" w14:textId="77777777" w:rsidTr="00757578">
        <w:tc>
          <w:tcPr>
            <w:tcW w:w="7440" w:type="dxa"/>
            <w:gridSpan w:val="3"/>
            <w:shd w:val="clear" w:color="auto" w:fill="D9D9D9" w:themeFill="background1" w:themeFillShade="D9"/>
          </w:tcPr>
          <w:p w14:paraId="26393283" w14:textId="77777777" w:rsidR="006D12E9" w:rsidRPr="00FD6C1F" w:rsidRDefault="006D12E9" w:rsidP="004D0D30">
            <w:pPr>
              <w:pStyle w:val="Geenafstand"/>
              <w:rPr>
                <w:b/>
              </w:rPr>
            </w:pPr>
            <w:r w:rsidRPr="00FD6C1F">
              <w:rPr>
                <w:b/>
              </w:rPr>
              <w:t xml:space="preserve">10% </w:t>
            </w:r>
            <w:r w:rsidR="00FA72B5">
              <w:rPr>
                <w:b/>
              </w:rPr>
              <w:t xml:space="preserve"> minder</w:t>
            </w:r>
            <w:r w:rsidRPr="00FD6C1F">
              <w:rPr>
                <w:b/>
              </w:rPr>
              <w:t xml:space="preserve"> CO</w:t>
            </w:r>
            <w:r w:rsidRPr="00FD6C1F">
              <w:rPr>
                <w:rFonts w:cstheme="minorHAnsi"/>
                <w:b/>
              </w:rPr>
              <w:t>₂</w:t>
            </w:r>
            <w:r w:rsidR="00FA72B5">
              <w:rPr>
                <w:rFonts w:cstheme="minorHAnsi"/>
                <w:b/>
              </w:rPr>
              <w:t>-emissie</w:t>
            </w:r>
            <w:r w:rsidRPr="00FD6C1F">
              <w:rPr>
                <w:b/>
              </w:rPr>
              <w:t xml:space="preserve"> op het totale brandstofverbruik door het doorvoeren van reductiemaatregelen.</w:t>
            </w:r>
          </w:p>
        </w:tc>
      </w:tr>
      <w:tr w:rsidR="00757578" w14:paraId="20D4E0EA" w14:textId="77777777" w:rsidTr="00757578">
        <w:tc>
          <w:tcPr>
            <w:tcW w:w="3463" w:type="dxa"/>
          </w:tcPr>
          <w:p w14:paraId="53011E81" w14:textId="77777777" w:rsidR="00757578" w:rsidRDefault="00757578" w:rsidP="004D0D30">
            <w:pPr>
              <w:pStyle w:val="Geenafstand"/>
            </w:pPr>
            <w:r>
              <w:t>Maatregelen</w:t>
            </w:r>
          </w:p>
        </w:tc>
        <w:tc>
          <w:tcPr>
            <w:tcW w:w="1985" w:type="dxa"/>
          </w:tcPr>
          <w:p w14:paraId="6CFC1034" w14:textId="77777777" w:rsidR="00757578" w:rsidRDefault="00757578" w:rsidP="004D0D30">
            <w:pPr>
              <w:pStyle w:val="Geenafstand"/>
            </w:pPr>
            <w:r>
              <w:t>Reductie in ton CO</w:t>
            </w:r>
            <w:r>
              <w:rPr>
                <w:rFonts w:cstheme="minorHAnsi"/>
              </w:rPr>
              <w:t>₂</w:t>
            </w:r>
          </w:p>
        </w:tc>
        <w:tc>
          <w:tcPr>
            <w:tcW w:w="1992" w:type="dxa"/>
          </w:tcPr>
          <w:p w14:paraId="1D0696D3" w14:textId="77777777" w:rsidR="00757578" w:rsidRDefault="00757578" w:rsidP="004D0D30">
            <w:pPr>
              <w:pStyle w:val="Geenafstand"/>
            </w:pPr>
            <w:r>
              <w:t>Reductie % t.o.v. totale CO</w:t>
            </w:r>
            <w:r>
              <w:rPr>
                <w:rFonts w:cstheme="minorHAnsi"/>
              </w:rPr>
              <w:t>₂</w:t>
            </w:r>
            <w:r>
              <w:t xml:space="preserve"> uitstoot</w:t>
            </w:r>
          </w:p>
        </w:tc>
      </w:tr>
      <w:tr w:rsidR="00757578" w14:paraId="072BF34C" w14:textId="77777777" w:rsidTr="00757578">
        <w:tc>
          <w:tcPr>
            <w:tcW w:w="3463" w:type="dxa"/>
          </w:tcPr>
          <w:p w14:paraId="21C536B1" w14:textId="77777777" w:rsidR="00757578" w:rsidRDefault="00757578" w:rsidP="004D0D30">
            <w:pPr>
              <w:pStyle w:val="Geenafstand"/>
            </w:pPr>
            <w:r>
              <w:t xml:space="preserve">1. </w:t>
            </w:r>
            <w:r w:rsidR="004D4625">
              <w:t xml:space="preserve">inzet van </w:t>
            </w:r>
            <w:r w:rsidR="001A4F6C">
              <w:t>zuinigere trekker voor transport</w:t>
            </w:r>
            <w:r w:rsidR="00A9245D">
              <w:t xml:space="preserve"> met dieplader</w:t>
            </w:r>
          </w:p>
        </w:tc>
        <w:tc>
          <w:tcPr>
            <w:tcW w:w="1985" w:type="dxa"/>
          </w:tcPr>
          <w:p w14:paraId="25CFFB4B" w14:textId="13B1C790" w:rsidR="00ED387B" w:rsidRDefault="00A9245D" w:rsidP="004D0D30">
            <w:pPr>
              <w:pStyle w:val="Geenafstand"/>
            </w:pPr>
            <w:r>
              <w:t xml:space="preserve">Besparing van </w:t>
            </w:r>
            <w:r w:rsidR="00D20A4D">
              <w:t xml:space="preserve">30 </w:t>
            </w:r>
            <w:r>
              <w:t xml:space="preserve">liter </w:t>
            </w:r>
            <w:r w:rsidR="00D20A4D">
              <w:t>9.8 ton</w:t>
            </w:r>
          </w:p>
        </w:tc>
        <w:tc>
          <w:tcPr>
            <w:tcW w:w="1992" w:type="dxa"/>
          </w:tcPr>
          <w:p w14:paraId="36E841AA" w14:textId="4C25A568" w:rsidR="00757578" w:rsidRDefault="00D552E8" w:rsidP="004D0D30">
            <w:pPr>
              <w:pStyle w:val="Geenafstand"/>
            </w:pPr>
            <w:r>
              <w:t>4.36</w:t>
            </w:r>
            <w:r w:rsidR="00127B50">
              <w:t>%</w:t>
            </w:r>
          </w:p>
        </w:tc>
      </w:tr>
      <w:tr w:rsidR="00757578" w14:paraId="55197748" w14:textId="77777777" w:rsidTr="00757578">
        <w:tc>
          <w:tcPr>
            <w:tcW w:w="3463" w:type="dxa"/>
          </w:tcPr>
          <w:p w14:paraId="3C216A99" w14:textId="77777777" w:rsidR="00757578" w:rsidRDefault="00757578" w:rsidP="004D0D30">
            <w:pPr>
              <w:pStyle w:val="Geenafstand"/>
            </w:pPr>
            <w:r>
              <w:t xml:space="preserve">2. </w:t>
            </w:r>
            <w:r w:rsidR="00127B50">
              <w:t>inzettend van wielkraan i.p.v. rupskraan scheelt transport en verbruik per uur</w:t>
            </w:r>
          </w:p>
        </w:tc>
        <w:tc>
          <w:tcPr>
            <w:tcW w:w="1985" w:type="dxa"/>
          </w:tcPr>
          <w:p w14:paraId="69034E10" w14:textId="15D76FE7" w:rsidR="005A6AB1" w:rsidRDefault="00127B50" w:rsidP="00127B50">
            <w:pPr>
              <w:pStyle w:val="Geenafstand"/>
            </w:pPr>
            <w:r>
              <w:t xml:space="preserve">Besparing van </w:t>
            </w:r>
            <w:r w:rsidR="00D20A4D">
              <w:t>388</w:t>
            </w:r>
            <w:r>
              <w:t xml:space="preserve"> liter</w:t>
            </w:r>
          </w:p>
          <w:p w14:paraId="3ED6BDE3" w14:textId="5B6F2E7E" w:rsidR="00A46DB2" w:rsidRDefault="00D20A4D" w:rsidP="00127B50">
            <w:pPr>
              <w:pStyle w:val="Geenafstand"/>
            </w:pPr>
            <w:r>
              <w:t>12</w:t>
            </w:r>
            <w:r w:rsidR="00B176DE">
              <w:t>.68</w:t>
            </w:r>
            <w:r w:rsidR="00A46DB2">
              <w:t xml:space="preserve"> ton</w:t>
            </w:r>
          </w:p>
        </w:tc>
        <w:tc>
          <w:tcPr>
            <w:tcW w:w="1992" w:type="dxa"/>
          </w:tcPr>
          <w:p w14:paraId="4F3F93E4" w14:textId="7572D3D8" w:rsidR="00757578" w:rsidRDefault="00D552E8" w:rsidP="004D0D30">
            <w:pPr>
              <w:pStyle w:val="Geenafstand"/>
            </w:pPr>
            <w:r>
              <w:t>5.64</w:t>
            </w:r>
            <w:r w:rsidR="00127B50">
              <w:t>%</w:t>
            </w:r>
          </w:p>
        </w:tc>
      </w:tr>
      <w:tr w:rsidR="00757578" w14:paraId="401AB8D0" w14:textId="77777777" w:rsidTr="00757578">
        <w:tc>
          <w:tcPr>
            <w:tcW w:w="3463" w:type="dxa"/>
          </w:tcPr>
          <w:p w14:paraId="4D01DCBF" w14:textId="77777777" w:rsidR="00757578" w:rsidRDefault="00757578" w:rsidP="004D0D30">
            <w:pPr>
              <w:pStyle w:val="Geenafstand"/>
            </w:pPr>
            <w:r>
              <w:t xml:space="preserve">3. </w:t>
            </w:r>
            <w:r w:rsidR="00F75262">
              <w:t>zuinigere bedrijfswagen</w:t>
            </w:r>
            <w:r w:rsidR="00127B50">
              <w:t>s en carpoolen</w:t>
            </w:r>
          </w:p>
        </w:tc>
        <w:tc>
          <w:tcPr>
            <w:tcW w:w="1985" w:type="dxa"/>
          </w:tcPr>
          <w:p w14:paraId="5B7E7230" w14:textId="5A4412CF" w:rsidR="00C848BF" w:rsidRDefault="00B176DE" w:rsidP="004D0D30">
            <w:pPr>
              <w:pStyle w:val="Geenafstand"/>
            </w:pPr>
            <w:r>
              <w:t>50</w:t>
            </w:r>
            <w:r w:rsidR="00A46DB2">
              <w:t xml:space="preserve"> liter</w:t>
            </w:r>
          </w:p>
          <w:p w14:paraId="1CEF7D5F" w14:textId="0C6B97D7" w:rsidR="00A46DB2" w:rsidRDefault="00B176DE" w:rsidP="004D0D30">
            <w:pPr>
              <w:pStyle w:val="Geenafstand"/>
            </w:pPr>
            <w:r>
              <w:t>16.34</w:t>
            </w:r>
            <w:r w:rsidR="00A46DB2">
              <w:t xml:space="preserve"> ton</w:t>
            </w:r>
          </w:p>
        </w:tc>
        <w:tc>
          <w:tcPr>
            <w:tcW w:w="1992" w:type="dxa"/>
          </w:tcPr>
          <w:p w14:paraId="2AA96880" w14:textId="4721BD9B" w:rsidR="00757578" w:rsidRDefault="00D552E8" w:rsidP="004D0D30">
            <w:pPr>
              <w:pStyle w:val="Geenafstand"/>
            </w:pPr>
            <w:r>
              <w:t>7.26</w:t>
            </w:r>
            <w:r w:rsidR="00BC4B29">
              <w:t>%</w:t>
            </w:r>
          </w:p>
        </w:tc>
      </w:tr>
      <w:tr w:rsidR="006D12E9" w14:paraId="7D233CDB" w14:textId="77777777" w:rsidTr="00757578">
        <w:tc>
          <w:tcPr>
            <w:tcW w:w="3463" w:type="dxa"/>
            <w:shd w:val="clear" w:color="auto" w:fill="D9D9D9" w:themeFill="background1" w:themeFillShade="D9"/>
          </w:tcPr>
          <w:p w14:paraId="5C30D3E2" w14:textId="77777777" w:rsidR="006D12E9" w:rsidRPr="00FD6C1F" w:rsidRDefault="006D12E9" w:rsidP="004D0D30">
            <w:pPr>
              <w:pStyle w:val="Geenafstand"/>
              <w:rPr>
                <w:b/>
              </w:rPr>
            </w:pPr>
            <w:r w:rsidRPr="00FD6C1F">
              <w:rPr>
                <w:b/>
              </w:rPr>
              <w:t>Totale reductie</w:t>
            </w:r>
          </w:p>
        </w:tc>
        <w:tc>
          <w:tcPr>
            <w:tcW w:w="1985" w:type="dxa"/>
            <w:shd w:val="clear" w:color="auto" w:fill="D9D9D9" w:themeFill="background1" w:themeFillShade="D9"/>
          </w:tcPr>
          <w:p w14:paraId="583D7A83" w14:textId="08DA05B1" w:rsidR="006D12E9" w:rsidRPr="00FD6C1F" w:rsidRDefault="00B176DE" w:rsidP="004D0D30">
            <w:pPr>
              <w:pStyle w:val="Geenafstand"/>
              <w:rPr>
                <w:b/>
              </w:rPr>
            </w:pPr>
            <w:r>
              <w:rPr>
                <w:b/>
              </w:rPr>
              <w:t>38.82</w:t>
            </w:r>
            <w:r w:rsidR="006D12E9" w:rsidRPr="00FD6C1F">
              <w:rPr>
                <w:b/>
              </w:rPr>
              <w:t xml:space="preserve"> ton CO</w:t>
            </w:r>
            <w:r w:rsidR="006D12E9" w:rsidRPr="00FD6C1F">
              <w:rPr>
                <w:rFonts w:cstheme="minorHAnsi"/>
                <w:b/>
              </w:rPr>
              <w:t>₂</w:t>
            </w:r>
          </w:p>
        </w:tc>
        <w:tc>
          <w:tcPr>
            <w:tcW w:w="1992" w:type="dxa"/>
            <w:shd w:val="clear" w:color="auto" w:fill="D9D9D9" w:themeFill="background1" w:themeFillShade="D9"/>
          </w:tcPr>
          <w:p w14:paraId="4991E5A1" w14:textId="72FAD37C" w:rsidR="006D12E9" w:rsidRPr="00FD6C1F" w:rsidRDefault="00D552E8" w:rsidP="004D0D30">
            <w:pPr>
              <w:pStyle w:val="Geenafstand"/>
              <w:rPr>
                <w:b/>
              </w:rPr>
            </w:pPr>
            <w:r>
              <w:rPr>
                <w:b/>
              </w:rPr>
              <w:t>17.26</w:t>
            </w:r>
            <w:r w:rsidR="00BC4B29">
              <w:rPr>
                <w:b/>
              </w:rPr>
              <w:t>%</w:t>
            </w:r>
          </w:p>
        </w:tc>
      </w:tr>
    </w:tbl>
    <w:p w14:paraId="4BE2A8ED" w14:textId="77777777" w:rsidR="006D12E9" w:rsidRDefault="006D12E9" w:rsidP="006D12E9">
      <w:pPr>
        <w:pStyle w:val="Geenafstand"/>
        <w:ind w:left="360"/>
      </w:pPr>
    </w:p>
    <w:p w14:paraId="5177603E" w14:textId="77777777" w:rsidR="00FE1B84" w:rsidRDefault="00FE1B84" w:rsidP="006D12E9">
      <w:pPr>
        <w:pStyle w:val="Geenafstand"/>
        <w:ind w:left="360"/>
      </w:pPr>
    </w:p>
    <w:p w14:paraId="6BB403B0" w14:textId="77777777" w:rsidR="006D12E9" w:rsidRDefault="006D12E9" w:rsidP="000A0851">
      <w:pPr>
        <w:pStyle w:val="Kop2"/>
      </w:pPr>
      <w:bookmarkStart w:id="11" w:name="_Toc61959048"/>
      <w:r>
        <w:t>4.3 Actieplan</w:t>
      </w:r>
      <w:bookmarkEnd w:id="11"/>
      <w:r>
        <w:t xml:space="preserve"> </w:t>
      </w:r>
    </w:p>
    <w:p w14:paraId="73FE569E" w14:textId="77777777" w:rsidR="006D12E9" w:rsidRDefault="006D12E9" w:rsidP="006D12E9">
      <w:pPr>
        <w:pStyle w:val="Geenafstand"/>
        <w:ind w:left="360"/>
      </w:pPr>
      <w:r>
        <w:t>Op basis van de opgestelde maatregelen is een actie</w:t>
      </w:r>
      <w:r w:rsidR="00FA72B5">
        <w:t>plan opgesteld voor het project.</w:t>
      </w:r>
    </w:p>
    <w:tbl>
      <w:tblPr>
        <w:tblStyle w:val="Tabelraster"/>
        <w:tblW w:w="0" w:type="auto"/>
        <w:tblInd w:w="360" w:type="dxa"/>
        <w:tblLook w:val="04A0" w:firstRow="1" w:lastRow="0" w:firstColumn="1" w:lastColumn="0" w:noHBand="0" w:noVBand="1"/>
      </w:tblPr>
      <w:tblGrid>
        <w:gridCol w:w="1813"/>
        <w:gridCol w:w="1927"/>
        <w:gridCol w:w="1579"/>
        <w:gridCol w:w="1600"/>
        <w:gridCol w:w="1783"/>
      </w:tblGrid>
      <w:tr w:rsidR="006D12E9" w:rsidRPr="00052816" w14:paraId="6D99FC18" w14:textId="77777777" w:rsidTr="004D0D30">
        <w:tc>
          <w:tcPr>
            <w:tcW w:w="1813" w:type="dxa"/>
            <w:shd w:val="clear" w:color="auto" w:fill="D9D9D9" w:themeFill="background1" w:themeFillShade="D9"/>
          </w:tcPr>
          <w:p w14:paraId="7F4DE9F3" w14:textId="77777777" w:rsidR="006D12E9" w:rsidRPr="00052816" w:rsidRDefault="006D12E9" w:rsidP="004D0D30">
            <w:pPr>
              <w:pStyle w:val="Geenafstand"/>
              <w:rPr>
                <w:b/>
              </w:rPr>
            </w:pPr>
            <w:r w:rsidRPr="00052816">
              <w:rPr>
                <w:b/>
              </w:rPr>
              <w:t>Acties</w:t>
            </w:r>
          </w:p>
        </w:tc>
        <w:tc>
          <w:tcPr>
            <w:tcW w:w="1927" w:type="dxa"/>
            <w:shd w:val="clear" w:color="auto" w:fill="D9D9D9" w:themeFill="background1" w:themeFillShade="D9"/>
          </w:tcPr>
          <w:p w14:paraId="6B150789" w14:textId="77777777" w:rsidR="006D12E9" w:rsidRPr="00052816" w:rsidRDefault="006D12E9" w:rsidP="004D0D30">
            <w:pPr>
              <w:pStyle w:val="Geenafstand"/>
              <w:rPr>
                <w:b/>
              </w:rPr>
            </w:pPr>
            <w:r w:rsidRPr="00052816">
              <w:rPr>
                <w:b/>
              </w:rPr>
              <w:t>Verantwoordelijke</w:t>
            </w:r>
          </w:p>
        </w:tc>
        <w:tc>
          <w:tcPr>
            <w:tcW w:w="1579" w:type="dxa"/>
            <w:shd w:val="clear" w:color="auto" w:fill="D9D9D9" w:themeFill="background1" w:themeFillShade="D9"/>
          </w:tcPr>
          <w:p w14:paraId="20CF0124" w14:textId="77777777" w:rsidR="006D12E9" w:rsidRPr="00052816" w:rsidRDefault="006D12E9" w:rsidP="004D0D30">
            <w:pPr>
              <w:pStyle w:val="Geenafstand"/>
              <w:rPr>
                <w:b/>
              </w:rPr>
            </w:pPr>
            <w:r w:rsidRPr="00052816">
              <w:rPr>
                <w:b/>
              </w:rPr>
              <w:t>Geplande startdatum</w:t>
            </w:r>
          </w:p>
        </w:tc>
        <w:tc>
          <w:tcPr>
            <w:tcW w:w="1600" w:type="dxa"/>
            <w:shd w:val="clear" w:color="auto" w:fill="D9D9D9" w:themeFill="background1" w:themeFillShade="D9"/>
          </w:tcPr>
          <w:p w14:paraId="406B8AFC" w14:textId="77777777" w:rsidR="006D12E9" w:rsidRPr="00052816" w:rsidRDefault="006D12E9" w:rsidP="004D0D30">
            <w:pPr>
              <w:pStyle w:val="Geenafstand"/>
              <w:rPr>
                <w:b/>
              </w:rPr>
            </w:pPr>
            <w:r w:rsidRPr="00052816">
              <w:rPr>
                <w:b/>
              </w:rPr>
              <w:t xml:space="preserve">Geplande </w:t>
            </w:r>
            <w:r w:rsidR="00FA72B5" w:rsidRPr="00052816">
              <w:rPr>
                <w:b/>
              </w:rPr>
              <w:t>realisatie</w:t>
            </w:r>
            <w:r w:rsidRPr="00052816">
              <w:rPr>
                <w:b/>
              </w:rPr>
              <w:t xml:space="preserve"> datum</w:t>
            </w:r>
          </w:p>
        </w:tc>
        <w:tc>
          <w:tcPr>
            <w:tcW w:w="1783" w:type="dxa"/>
            <w:shd w:val="clear" w:color="auto" w:fill="D9D9D9" w:themeFill="background1" w:themeFillShade="D9"/>
          </w:tcPr>
          <w:p w14:paraId="78BFB544" w14:textId="77777777" w:rsidR="006D12E9" w:rsidRPr="00052816" w:rsidRDefault="006D12E9" w:rsidP="004D0D30">
            <w:pPr>
              <w:pStyle w:val="Geenafstand"/>
              <w:rPr>
                <w:b/>
              </w:rPr>
            </w:pPr>
            <w:r w:rsidRPr="00052816">
              <w:rPr>
                <w:b/>
              </w:rPr>
              <w:t>KPI</w:t>
            </w:r>
          </w:p>
        </w:tc>
      </w:tr>
      <w:tr w:rsidR="006D12E9" w14:paraId="33FD572F" w14:textId="77777777" w:rsidTr="004D0D30">
        <w:tc>
          <w:tcPr>
            <w:tcW w:w="1813" w:type="dxa"/>
          </w:tcPr>
          <w:p w14:paraId="47691171" w14:textId="77777777" w:rsidR="006D12E9" w:rsidRDefault="006D12E9" w:rsidP="004D0D30">
            <w:pPr>
              <w:pStyle w:val="Geenafstand"/>
            </w:pPr>
            <w:r>
              <w:t>1.</w:t>
            </w:r>
            <w:r w:rsidR="00C848BF">
              <w:t>carpoolen</w:t>
            </w:r>
          </w:p>
        </w:tc>
        <w:tc>
          <w:tcPr>
            <w:tcW w:w="1927" w:type="dxa"/>
          </w:tcPr>
          <w:p w14:paraId="24CEE51C" w14:textId="77777777" w:rsidR="006D12E9" w:rsidRDefault="00C848BF" w:rsidP="004D0D30">
            <w:pPr>
              <w:pStyle w:val="Geenafstand"/>
            </w:pPr>
            <w:r>
              <w:t>planning</w:t>
            </w:r>
          </w:p>
        </w:tc>
        <w:tc>
          <w:tcPr>
            <w:tcW w:w="1579" w:type="dxa"/>
          </w:tcPr>
          <w:p w14:paraId="30381A78" w14:textId="77777777" w:rsidR="006D12E9" w:rsidRDefault="0006458A" w:rsidP="004D0D30">
            <w:pPr>
              <w:pStyle w:val="Geenafstand"/>
            </w:pPr>
            <w:r>
              <w:t>doorlopend</w:t>
            </w:r>
          </w:p>
        </w:tc>
        <w:tc>
          <w:tcPr>
            <w:tcW w:w="1600" w:type="dxa"/>
          </w:tcPr>
          <w:p w14:paraId="735C4961" w14:textId="77777777" w:rsidR="006D12E9" w:rsidRDefault="0006458A" w:rsidP="004D0D30">
            <w:pPr>
              <w:pStyle w:val="Geenafstand"/>
            </w:pPr>
            <w:r>
              <w:t>12-12-202</w:t>
            </w:r>
            <w:r w:rsidR="00BC4B29">
              <w:t>3</w:t>
            </w:r>
          </w:p>
        </w:tc>
        <w:tc>
          <w:tcPr>
            <w:tcW w:w="1783" w:type="dxa"/>
          </w:tcPr>
          <w:p w14:paraId="3677FBA2" w14:textId="77777777" w:rsidR="006D12E9" w:rsidRDefault="00EC5D9B" w:rsidP="004D0D30">
            <w:pPr>
              <w:pStyle w:val="Geenafstand"/>
            </w:pPr>
            <w:r>
              <w:t>Het samen bekijken van waar mogelijk</w:t>
            </w:r>
          </w:p>
        </w:tc>
      </w:tr>
      <w:tr w:rsidR="006D12E9" w14:paraId="175FB021" w14:textId="77777777" w:rsidTr="004D0D30">
        <w:tc>
          <w:tcPr>
            <w:tcW w:w="1813" w:type="dxa"/>
          </w:tcPr>
          <w:p w14:paraId="19067E0B" w14:textId="77777777" w:rsidR="006D12E9" w:rsidRDefault="006D12E9" w:rsidP="004D0D30">
            <w:pPr>
              <w:pStyle w:val="Geenafstand"/>
            </w:pPr>
            <w:r>
              <w:lastRenderedPageBreak/>
              <w:t>2.</w:t>
            </w:r>
            <w:r w:rsidR="00C848BF">
              <w:t xml:space="preserve"> diesel mee nemen in bedrijfsauto</w:t>
            </w:r>
          </w:p>
        </w:tc>
        <w:tc>
          <w:tcPr>
            <w:tcW w:w="1927" w:type="dxa"/>
          </w:tcPr>
          <w:p w14:paraId="291E28EA" w14:textId="77777777" w:rsidR="006D12E9" w:rsidRDefault="00C848BF" w:rsidP="004D0D30">
            <w:pPr>
              <w:pStyle w:val="Geenafstand"/>
            </w:pPr>
            <w:r>
              <w:t>machinist</w:t>
            </w:r>
          </w:p>
        </w:tc>
        <w:tc>
          <w:tcPr>
            <w:tcW w:w="1579" w:type="dxa"/>
          </w:tcPr>
          <w:p w14:paraId="05146656" w14:textId="77777777" w:rsidR="006D12E9" w:rsidRDefault="0006458A" w:rsidP="004D0D30">
            <w:pPr>
              <w:pStyle w:val="Geenafstand"/>
            </w:pPr>
            <w:r>
              <w:t>doorlopend</w:t>
            </w:r>
          </w:p>
        </w:tc>
        <w:tc>
          <w:tcPr>
            <w:tcW w:w="1600" w:type="dxa"/>
          </w:tcPr>
          <w:p w14:paraId="7AA6B619" w14:textId="77777777" w:rsidR="006D12E9" w:rsidRDefault="0006458A" w:rsidP="004D0D30">
            <w:pPr>
              <w:pStyle w:val="Geenafstand"/>
            </w:pPr>
            <w:r>
              <w:t>12-12-202</w:t>
            </w:r>
            <w:r w:rsidR="00BC4B29">
              <w:t>3</w:t>
            </w:r>
          </w:p>
        </w:tc>
        <w:tc>
          <w:tcPr>
            <w:tcW w:w="1783" w:type="dxa"/>
          </w:tcPr>
          <w:p w14:paraId="68A4DA83" w14:textId="77777777" w:rsidR="006D12E9" w:rsidRDefault="00EC5D9B" w:rsidP="004D0D30">
            <w:pPr>
              <w:pStyle w:val="Geenafstand"/>
            </w:pPr>
            <w:r>
              <w:t xml:space="preserve">Het bewust worden van </w:t>
            </w:r>
            <w:proofErr w:type="spellStart"/>
            <w:r>
              <w:t>machinst</w:t>
            </w:r>
            <w:proofErr w:type="spellEnd"/>
          </w:p>
        </w:tc>
      </w:tr>
      <w:tr w:rsidR="006D12E9" w14:paraId="42255D8C" w14:textId="77777777" w:rsidTr="004D0D30">
        <w:tc>
          <w:tcPr>
            <w:tcW w:w="1813" w:type="dxa"/>
          </w:tcPr>
          <w:p w14:paraId="4CF4A1FA" w14:textId="77777777" w:rsidR="006D12E9" w:rsidRDefault="006D12E9" w:rsidP="004D0D30">
            <w:pPr>
              <w:pStyle w:val="Geenafstand"/>
            </w:pPr>
            <w:r>
              <w:t>3.</w:t>
            </w:r>
            <w:r w:rsidR="00C848BF">
              <w:t xml:space="preserve"> beginnen na warmdraai menu van machine</w:t>
            </w:r>
          </w:p>
        </w:tc>
        <w:tc>
          <w:tcPr>
            <w:tcW w:w="1927" w:type="dxa"/>
          </w:tcPr>
          <w:p w14:paraId="5FF6D24E" w14:textId="77777777" w:rsidR="006D12E9" w:rsidRPr="00300E08" w:rsidRDefault="00C848BF" w:rsidP="004D0D30">
            <w:pPr>
              <w:pStyle w:val="Geenafstand"/>
              <w:rPr>
                <w:lang w:val="en-US"/>
              </w:rPr>
            </w:pPr>
            <w:r>
              <w:rPr>
                <w:lang w:val="en-US"/>
              </w:rPr>
              <w:t>machin</w:t>
            </w:r>
            <w:r w:rsidR="0006458A">
              <w:rPr>
                <w:lang w:val="en-US"/>
              </w:rPr>
              <w:t>i</w:t>
            </w:r>
            <w:r>
              <w:rPr>
                <w:lang w:val="en-US"/>
              </w:rPr>
              <w:t>st</w:t>
            </w:r>
          </w:p>
        </w:tc>
        <w:tc>
          <w:tcPr>
            <w:tcW w:w="1579" w:type="dxa"/>
          </w:tcPr>
          <w:p w14:paraId="1AEED60D" w14:textId="77777777" w:rsidR="006D12E9" w:rsidRDefault="0006458A" w:rsidP="004D0D30">
            <w:pPr>
              <w:pStyle w:val="Geenafstand"/>
            </w:pPr>
            <w:r>
              <w:t>doorlopend</w:t>
            </w:r>
          </w:p>
        </w:tc>
        <w:tc>
          <w:tcPr>
            <w:tcW w:w="1600" w:type="dxa"/>
          </w:tcPr>
          <w:p w14:paraId="579670C9" w14:textId="77777777" w:rsidR="006D12E9" w:rsidRDefault="0006458A" w:rsidP="004D0D30">
            <w:pPr>
              <w:pStyle w:val="Geenafstand"/>
            </w:pPr>
            <w:r>
              <w:t>12-12-202</w:t>
            </w:r>
            <w:r w:rsidR="00BC4B29">
              <w:t>3</w:t>
            </w:r>
          </w:p>
        </w:tc>
        <w:tc>
          <w:tcPr>
            <w:tcW w:w="1783" w:type="dxa"/>
          </w:tcPr>
          <w:p w14:paraId="4171B479" w14:textId="77777777" w:rsidR="006D12E9" w:rsidRDefault="00EC5D9B" w:rsidP="004D0D30">
            <w:pPr>
              <w:pStyle w:val="Geenafstand"/>
            </w:pPr>
            <w:r>
              <w:t xml:space="preserve">Het bewust worden van </w:t>
            </w:r>
            <w:proofErr w:type="spellStart"/>
            <w:r>
              <w:t>machinst</w:t>
            </w:r>
            <w:proofErr w:type="spellEnd"/>
          </w:p>
        </w:tc>
      </w:tr>
      <w:tr w:rsidR="006D12E9" w14:paraId="67DF7E67" w14:textId="77777777" w:rsidTr="004D0D30">
        <w:tc>
          <w:tcPr>
            <w:tcW w:w="1813" w:type="dxa"/>
          </w:tcPr>
          <w:p w14:paraId="2E82AAAA" w14:textId="77777777" w:rsidR="006D12E9" w:rsidRDefault="006D12E9" w:rsidP="004D0D30">
            <w:pPr>
              <w:pStyle w:val="Geenafstand"/>
            </w:pPr>
            <w:r>
              <w:t xml:space="preserve">4. </w:t>
            </w:r>
            <w:r w:rsidR="00C848BF">
              <w:t>schaften is machine uitzetten</w:t>
            </w:r>
          </w:p>
        </w:tc>
        <w:tc>
          <w:tcPr>
            <w:tcW w:w="1927" w:type="dxa"/>
          </w:tcPr>
          <w:p w14:paraId="65D9F753" w14:textId="77777777" w:rsidR="006D12E9" w:rsidRPr="00300E08" w:rsidRDefault="00C848BF" w:rsidP="004D0D30">
            <w:pPr>
              <w:pStyle w:val="Geenafstand"/>
              <w:rPr>
                <w:lang w:val="en-US"/>
              </w:rPr>
            </w:pPr>
            <w:r>
              <w:rPr>
                <w:lang w:val="en-US"/>
              </w:rPr>
              <w:t>machinist</w:t>
            </w:r>
          </w:p>
        </w:tc>
        <w:tc>
          <w:tcPr>
            <w:tcW w:w="1579" w:type="dxa"/>
          </w:tcPr>
          <w:p w14:paraId="75F21480" w14:textId="77777777" w:rsidR="006D12E9" w:rsidRDefault="0006458A" w:rsidP="004D0D30">
            <w:pPr>
              <w:pStyle w:val="Geenafstand"/>
            </w:pPr>
            <w:r>
              <w:t>doorlopend</w:t>
            </w:r>
          </w:p>
        </w:tc>
        <w:tc>
          <w:tcPr>
            <w:tcW w:w="1600" w:type="dxa"/>
          </w:tcPr>
          <w:p w14:paraId="63095B2C" w14:textId="77777777" w:rsidR="006D12E9" w:rsidRDefault="0006458A" w:rsidP="004D0D30">
            <w:pPr>
              <w:pStyle w:val="Geenafstand"/>
            </w:pPr>
            <w:r>
              <w:t>12-12-202</w:t>
            </w:r>
            <w:r w:rsidR="00BC4B29">
              <w:t>3</w:t>
            </w:r>
          </w:p>
        </w:tc>
        <w:tc>
          <w:tcPr>
            <w:tcW w:w="1783" w:type="dxa"/>
          </w:tcPr>
          <w:p w14:paraId="78FB9DBE" w14:textId="77777777" w:rsidR="006D12E9" w:rsidRDefault="00EC5D9B" w:rsidP="004D0D30">
            <w:pPr>
              <w:pStyle w:val="Geenafstand"/>
            </w:pPr>
            <w:r>
              <w:t xml:space="preserve">Het bewust worden van </w:t>
            </w:r>
            <w:proofErr w:type="spellStart"/>
            <w:r>
              <w:t>machinst</w:t>
            </w:r>
            <w:proofErr w:type="spellEnd"/>
          </w:p>
        </w:tc>
      </w:tr>
      <w:tr w:rsidR="00BC4B29" w14:paraId="45759808" w14:textId="77777777" w:rsidTr="004D0D30">
        <w:tc>
          <w:tcPr>
            <w:tcW w:w="1813" w:type="dxa"/>
          </w:tcPr>
          <w:p w14:paraId="04012357" w14:textId="77777777" w:rsidR="00BC4B29" w:rsidRDefault="00BC4B29" w:rsidP="004D0D30">
            <w:pPr>
              <w:pStyle w:val="Geenafstand"/>
            </w:pPr>
            <w:r>
              <w:t>5.wat met de mobiele kraan kan mee nemen zuiniger dan rups!</w:t>
            </w:r>
          </w:p>
        </w:tc>
        <w:tc>
          <w:tcPr>
            <w:tcW w:w="1927" w:type="dxa"/>
          </w:tcPr>
          <w:p w14:paraId="3AB585FD" w14:textId="77777777" w:rsidR="00BC4B29" w:rsidRDefault="00BC4B29" w:rsidP="004D0D30">
            <w:pPr>
              <w:pStyle w:val="Geenafstand"/>
              <w:rPr>
                <w:lang w:val="en-US"/>
              </w:rPr>
            </w:pPr>
            <w:proofErr w:type="spellStart"/>
            <w:r>
              <w:rPr>
                <w:lang w:val="en-US"/>
              </w:rPr>
              <w:t>Uitvoerder</w:t>
            </w:r>
            <w:proofErr w:type="spellEnd"/>
            <w:r>
              <w:rPr>
                <w:lang w:val="en-US"/>
              </w:rPr>
              <w:t xml:space="preserve"> /machinist</w:t>
            </w:r>
          </w:p>
        </w:tc>
        <w:tc>
          <w:tcPr>
            <w:tcW w:w="1579" w:type="dxa"/>
          </w:tcPr>
          <w:p w14:paraId="60E21C64" w14:textId="77777777" w:rsidR="00BC4B29" w:rsidRDefault="00BC4B29" w:rsidP="004D0D30">
            <w:pPr>
              <w:pStyle w:val="Geenafstand"/>
            </w:pPr>
            <w:r>
              <w:t>doorlopend</w:t>
            </w:r>
          </w:p>
        </w:tc>
        <w:tc>
          <w:tcPr>
            <w:tcW w:w="1600" w:type="dxa"/>
          </w:tcPr>
          <w:p w14:paraId="5D680E3B" w14:textId="77777777" w:rsidR="00BC4B29" w:rsidRDefault="00BC4B29" w:rsidP="004D0D30">
            <w:pPr>
              <w:pStyle w:val="Geenafstand"/>
            </w:pPr>
            <w:r>
              <w:t>12-12-2023</w:t>
            </w:r>
          </w:p>
        </w:tc>
        <w:tc>
          <w:tcPr>
            <w:tcW w:w="1783" w:type="dxa"/>
          </w:tcPr>
          <w:p w14:paraId="7BF6C878" w14:textId="77777777" w:rsidR="00BC4B29" w:rsidRDefault="00BC4B29" w:rsidP="004D0D30">
            <w:pPr>
              <w:pStyle w:val="Geenafstand"/>
            </w:pPr>
            <w:r>
              <w:t xml:space="preserve">Bekijken en inplannen </w:t>
            </w:r>
            <w:proofErr w:type="spellStart"/>
            <w:r>
              <w:t>waarmogelijk</w:t>
            </w:r>
            <w:proofErr w:type="spellEnd"/>
            <w:r>
              <w:t>.</w:t>
            </w:r>
          </w:p>
        </w:tc>
      </w:tr>
    </w:tbl>
    <w:p w14:paraId="4B564F3C" w14:textId="77777777" w:rsidR="006D12E9" w:rsidRDefault="006D12E9" w:rsidP="006D12E9">
      <w:pPr>
        <w:pStyle w:val="Geenafstand"/>
        <w:ind w:left="360"/>
      </w:pPr>
    </w:p>
    <w:p w14:paraId="492A92F4" w14:textId="77777777" w:rsidR="006D12E9" w:rsidRDefault="006D12E9" w:rsidP="00CF42BA">
      <w:pPr>
        <w:pStyle w:val="Kop2"/>
      </w:pPr>
      <w:bookmarkStart w:id="12" w:name="_Toc61959049"/>
      <w:r>
        <w:t>4.4 Energiemanagementsysteem</w:t>
      </w:r>
      <w:bookmarkEnd w:id="12"/>
    </w:p>
    <w:p w14:paraId="01547289" w14:textId="77777777" w:rsidR="006D12E9" w:rsidRDefault="006D12E9" w:rsidP="006D12E9">
      <w:pPr>
        <w:pStyle w:val="Geenafstand"/>
        <w:ind w:left="360"/>
      </w:pPr>
      <w:r>
        <w:t>In onderstaande tabel volgt een overzicht een overzicht van monitoring voor energiegebruik, energieprestatie, uitvoering van het actieplan en evaluatie van het energieverbruik. De algehele coördinatie van dit traject is in handen van de CO</w:t>
      </w:r>
      <w:r>
        <w:rPr>
          <w:rFonts w:cstheme="minorHAnsi"/>
        </w:rPr>
        <w:t>₂</w:t>
      </w:r>
      <w:r w:rsidR="00FA72B5">
        <w:t xml:space="preserve"> verantwoordelijke</w:t>
      </w:r>
      <w:r>
        <w:t xml:space="preserve">. </w:t>
      </w:r>
    </w:p>
    <w:p w14:paraId="1FBAA7B8" w14:textId="77777777" w:rsidR="006D12E9" w:rsidRDefault="006D12E9" w:rsidP="006D12E9">
      <w:pPr>
        <w:pStyle w:val="Geenafstand"/>
        <w:ind w:left="360"/>
      </w:pPr>
    </w:p>
    <w:tbl>
      <w:tblPr>
        <w:tblStyle w:val="Tabelraster"/>
        <w:tblW w:w="0" w:type="auto"/>
        <w:tblInd w:w="360" w:type="dxa"/>
        <w:tblLook w:val="04A0" w:firstRow="1" w:lastRow="0" w:firstColumn="1" w:lastColumn="0" w:noHBand="0" w:noVBand="1"/>
      </w:tblPr>
      <w:tblGrid>
        <w:gridCol w:w="1690"/>
        <w:gridCol w:w="1832"/>
        <w:gridCol w:w="1400"/>
        <w:gridCol w:w="1473"/>
        <w:gridCol w:w="1767"/>
      </w:tblGrid>
      <w:tr w:rsidR="006D12E9" w14:paraId="0E831B8A" w14:textId="77777777" w:rsidTr="004D0D30">
        <w:tc>
          <w:tcPr>
            <w:tcW w:w="1690" w:type="dxa"/>
            <w:shd w:val="clear" w:color="auto" w:fill="D9D9D9" w:themeFill="background1" w:themeFillShade="D9"/>
          </w:tcPr>
          <w:p w14:paraId="56C10F4A" w14:textId="77777777" w:rsidR="006D12E9" w:rsidRDefault="006D12E9" w:rsidP="004D0D30">
            <w:pPr>
              <w:pStyle w:val="Geenafstand"/>
            </w:pPr>
          </w:p>
        </w:tc>
        <w:tc>
          <w:tcPr>
            <w:tcW w:w="1832" w:type="dxa"/>
            <w:shd w:val="clear" w:color="auto" w:fill="D9D9D9" w:themeFill="background1" w:themeFillShade="D9"/>
          </w:tcPr>
          <w:p w14:paraId="4774803B" w14:textId="77777777" w:rsidR="006D12E9" w:rsidRDefault="006D12E9" w:rsidP="004D0D30">
            <w:pPr>
              <w:pStyle w:val="Geenafstand"/>
            </w:pPr>
            <w:r>
              <w:t>Onderdeel</w:t>
            </w:r>
          </w:p>
        </w:tc>
        <w:tc>
          <w:tcPr>
            <w:tcW w:w="1400" w:type="dxa"/>
            <w:shd w:val="clear" w:color="auto" w:fill="D9D9D9" w:themeFill="background1" w:themeFillShade="D9"/>
          </w:tcPr>
          <w:p w14:paraId="5B6840A2" w14:textId="77777777" w:rsidR="006D12E9" w:rsidRDefault="006D12E9" w:rsidP="004D0D30">
            <w:pPr>
              <w:pStyle w:val="Geenafstand"/>
            </w:pPr>
            <w:r>
              <w:t>Frequentie</w:t>
            </w:r>
          </w:p>
        </w:tc>
        <w:tc>
          <w:tcPr>
            <w:tcW w:w="1473" w:type="dxa"/>
            <w:shd w:val="clear" w:color="auto" w:fill="D9D9D9" w:themeFill="background1" w:themeFillShade="D9"/>
          </w:tcPr>
          <w:p w14:paraId="49846197" w14:textId="77777777" w:rsidR="006D12E9" w:rsidRDefault="006D12E9" w:rsidP="004D0D30">
            <w:pPr>
              <w:pStyle w:val="Geenafstand"/>
            </w:pPr>
            <w:r>
              <w:t>Bron</w:t>
            </w:r>
          </w:p>
        </w:tc>
        <w:tc>
          <w:tcPr>
            <w:tcW w:w="1767" w:type="dxa"/>
            <w:shd w:val="clear" w:color="auto" w:fill="D9D9D9" w:themeFill="background1" w:themeFillShade="D9"/>
          </w:tcPr>
          <w:p w14:paraId="76A0B66B" w14:textId="77777777" w:rsidR="006D12E9" w:rsidRDefault="006D12E9" w:rsidP="004D0D30">
            <w:pPr>
              <w:pStyle w:val="Geenafstand"/>
            </w:pPr>
            <w:r>
              <w:t>Verantwoordelijk</w:t>
            </w:r>
          </w:p>
        </w:tc>
      </w:tr>
      <w:tr w:rsidR="006D12E9" w:rsidRPr="00300E08" w14:paraId="552AF44C" w14:textId="77777777" w:rsidTr="004D0D30">
        <w:tc>
          <w:tcPr>
            <w:tcW w:w="1690" w:type="dxa"/>
            <w:vMerge w:val="restart"/>
          </w:tcPr>
          <w:p w14:paraId="56C42990" w14:textId="77777777" w:rsidR="006D12E9" w:rsidRDefault="006D12E9" w:rsidP="004D0D30">
            <w:pPr>
              <w:pStyle w:val="Geenafstand"/>
            </w:pPr>
            <w:r>
              <w:t xml:space="preserve">Energieverbruik </w:t>
            </w:r>
          </w:p>
        </w:tc>
        <w:tc>
          <w:tcPr>
            <w:tcW w:w="1832" w:type="dxa"/>
          </w:tcPr>
          <w:p w14:paraId="3E7B6E80" w14:textId="77777777" w:rsidR="006D12E9" w:rsidRDefault="006D12E9" w:rsidP="004D0D30">
            <w:pPr>
              <w:pStyle w:val="Geenafstand"/>
            </w:pPr>
            <w:r>
              <w:t>Registratie van materieel en bedrijfswagens</w:t>
            </w:r>
          </w:p>
        </w:tc>
        <w:tc>
          <w:tcPr>
            <w:tcW w:w="1400" w:type="dxa"/>
          </w:tcPr>
          <w:p w14:paraId="204B01A3" w14:textId="77777777" w:rsidR="006D12E9" w:rsidRDefault="006D12E9" w:rsidP="004D0D30">
            <w:pPr>
              <w:pStyle w:val="Geenafstand"/>
            </w:pPr>
            <w:r>
              <w:t>Per dag</w:t>
            </w:r>
          </w:p>
        </w:tc>
        <w:tc>
          <w:tcPr>
            <w:tcW w:w="1473" w:type="dxa"/>
          </w:tcPr>
          <w:p w14:paraId="788A9B95" w14:textId="77777777" w:rsidR="006D12E9" w:rsidRDefault="00CF42BA" w:rsidP="004D0D30">
            <w:pPr>
              <w:pStyle w:val="Geenafstand"/>
            </w:pPr>
            <w:proofErr w:type="spellStart"/>
            <w:r>
              <w:t>Werkbon</w:t>
            </w:r>
            <w:proofErr w:type="spellEnd"/>
          </w:p>
        </w:tc>
        <w:tc>
          <w:tcPr>
            <w:tcW w:w="1767" w:type="dxa"/>
          </w:tcPr>
          <w:p w14:paraId="787FAD5E" w14:textId="77777777" w:rsidR="006D12E9" w:rsidRPr="00300E08" w:rsidRDefault="006D12E9" w:rsidP="004D0D30">
            <w:pPr>
              <w:pStyle w:val="Geenafstand"/>
              <w:rPr>
                <w:lang w:val="en-US"/>
              </w:rPr>
            </w:pPr>
            <w:r w:rsidRPr="00300E08">
              <w:rPr>
                <w:lang w:val="en-US"/>
              </w:rPr>
              <w:t xml:space="preserve">CO2 </w:t>
            </w:r>
            <w:proofErr w:type="spellStart"/>
            <w:r w:rsidRPr="00300E08">
              <w:rPr>
                <w:lang w:val="en-US"/>
              </w:rPr>
              <w:t>verantw</w:t>
            </w:r>
            <w:proofErr w:type="spellEnd"/>
            <w:r w:rsidRPr="00300E08">
              <w:rPr>
                <w:lang w:val="en-US"/>
              </w:rPr>
              <w:t>. / planning</w:t>
            </w:r>
          </w:p>
        </w:tc>
      </w:tr>
      <w:tr w:rsidR="006D12E9" w:rsidRPr="00300E08" w14:paraId="74FF5522" w14:textId="77777777" w:rsidTr="004D0D30">
        <w:tc>
          <w:tcPr>
            <w:tcW w:w="1690" w:type="dxa"/>
            <w:vMerge/>
          </w:tcPr>
          <w:p w14:paraId="6BEAD8E7" w14:textId="77777777" w:rsidR="006D12E9" w:rsidRPr="00300E08" w:rsidRDefault="006D12E9" w:rsidP="004D0D30">
            <w:pPr>
              <w:pStyle w:val="Geenafstand"/>
              <w:rPr>
                <w:lang w:val="en-US"/>
              </w:rPr>
            </w:pPr>
          </w:p>
        </w:tc>
        <w:tc>
          <w:tcPr>
            <w:tcW w:w="1832" w:type="dxa"/>
          </w:tcPr>
          <w:p w14:paraId="2B901932" w14:textId="77777777" w:rsidR="006D12E9" w:rsidRDefault="006D12E9" w:rsidP="004D0D30">
            <w:pPr>
              <w:pStyle w:val="Geenafstand"/>
            </w:pPr>
            <w:r>
              <w:t>Registratie brandstofverbruik</w:t>
            </w:r>
          </w:p>
        </w:tc>
        <w:tc>
          <w:tcPr>
            <w:tcW w:w="1400" w:type="dxa"/>
          </w:tcPr>
          <w:p w14:paraId="52234FA1" w14:textId="77777777" w:rsidR="006D12E9" w:rsidRDefault="006D12E9" w:rsidP="004D0D30">
            <w:pPr>
              <w:pStyle w:val="Geenafstand"/>
            </w:pPr>
            <w:r>
              <w:t>Per maand</w:t>
            </w:r>
          </w:p>
        </w:tc>
        <w:tc>
          <w:tcPr>
            <w:tcW w:w="1473" w:type="dxa"/>
          </w:tcPr>
          <w:p w14:paraId="2FB2C3BB" w14:textId="77777777" w:rsidR="006D12E9" w:rsidRDefault="006D12E9" w:rsidP="004D0D30">
            <w:pPr>
              <w:pStyle w:val="Geenafstand"/>
            </w:pPr>
            <w:r>
              <w:t>Tankoverzicht en/ facturen</w:t>
            </w:r>
          </w:p>
        </w:tc>
        <w:tc>
          <w:tcPr>
            <w:tcW w:w="1767" w:type="dxa"/>
          </w:tcPr>
          <w:p w14:paraId="780BBA84" w14:textId="77777777" w:rsidR="006D12E9" w:rsidRPr="00300E08" w:rsidRDefault="006D12E9" w:rsidP="004D0D30">
            <w:pPr>
              <w:pStyle w:val="Geenafstand"/>
              <w:rPr>
                <w:lang w:val="en-US"/>
              </w:rPr>
            </w:pPr>
            <w:r w:rsidRPr="00300E08">
              <w:rPr>
                <w:lang w:val="en-US"/>
              </w:rPr>
              <w:t xml:space="preserve">CO2 </w:t>
            </w:r>
            <w:proofErr w:type="spellStart"/>
            <w:r w:rsidRPr="00300E08">
              <w:rPr>
                <w:lang w:val="en-US"/>
              </w:rPr>
              <w:t>verantw</w:t>
            </w:r>
            <w:proofErr w:type="spellEnd"/>
            <w:r w:rsidRPr="00300E08">
              <w:rPr>
                <w:lang w:val="en-US"/>
              </w:rPr>
              <w:t>. / planning</w:t>
            </w:r>
          </w:p>
        </w:tc>
      </w:tr>
      <w:tr w:rsidR="006D12E9" w:rsidRPr="00300E08" w14:paraId="674C27AE" w14:textId="77777777" w:rsidTr="004D0D30">
        <w:tc>
          <w:tcPr>
            <w:tcW w:w="8162" w:type="dxa"/>
            <w:gridSpan w:val="5"/>
          </w:tcPr>
          <w:p w14:paraId="0271EADF" w14:textId="77777777" w:rsidR="006D12E9" w:rsidRPr="00300E08" w:rsidRDefault="006D12E9" w:rsidP="004D0D30">
            <w:pPr>
              <w:pStyle w:val="Geenafstand"/>
              <w:rPr>
                <w:lang w:val="en-US"/>
              </w:rPr>
            </w:pPr>
          </w:p>
        </w:tc>
      </w:tr>
      <w:tr w:rsidR="006D12E9" w:rsidRPr="00300E08" w14:paraId="34431990" w14:textId="77777777" w:rsidTr="004D0D30">
        <w:tc>
          <w:tcPr>
            <w:tcW w:w="1690" w:type="dxa"/>
          </w:tcPr>
          <w:p w14:paraId="6F9B20AB" w14:textId="77777777" w:rsidR="006D12E9" w:rsidRDefault="006D12E9" w:rsidP="004D0D30">
            <w:pPr>
              <w:pStyle w:val="Geenafstand"/>
            </w:pPr>
            <w:r>
              <w:t>Energieprestatie</w:t>
            </w:r>
          </w:p>
        </w:tc>
        <w:tc>
          <w:tcPr>
            <w:tcW w:w="1832" w:type="dxa"/>
          </w:tcPr>
          <w:p w14:paraId="2D412487" w14:textId="77777777" w:rsidR="006D12E9" w:rsidRDefault="006D12E9" w:rsidP="004D0D30">
            <w:pPr>
              <w:pStyle w:val="Geenafstand"/>
            </w:pPr>
            <w:r>
              <w:t>Energieprestatie indicatoren bewaken en beoordelen</w:t>
            </w:r>
          </w:p>
        </w:tc>
        <w:tc>
          <w:tcPr>
            <w:tcW w:w="1400" w:type="dxa"/>
          </w:tcPr>
          <w:p w14:paraId="372311CE" w14:textId="77777777" w:rsidR="006D12E9" w:rsidRDefault="006D12E9" w:rsidP="004D0D30">
            <w:pPr>
              <w:pStyle w:val="Geenafstand"/>
            </w:pPr>
            <w:r>
              <w:t>Per maand</w:t>
            </w:r>
          </w:p>
        </w:tc>
        <w:tc>
          <w:tcPr>
            <w:tcW w:w="1473" w:type="dxa"/>
          </w:tcPr>
          <w:p w14:paraId="576EDF9B" w14:textId="77777777" w:rsidR="006D12E9" w:rsidRDefault="006D12E9" w:rsidP="004D0D30">
            <w:pPr>
              <w:pStyle w:val="Geenafstand"/>
            </w:pPr>
            <w:r>
              <w:t>CO</w:t>
            </w:r>
            <w:r>
              <w:rPr>
                <w:rFonts w:cstheme="minorHAnsi"/>
              </w:rPr>
              <w:t>₂</w:t>
            </w:r>
            <w:r>
              <w:t xml:space="preserve"> management- systeem</w:t>
            </w:r>
          </w:p>
        </w:tc>
        <w:tc>
          <w:tcPr>
            <w:tcW w:w="1767" w:type="dxa"/>
          </w:tcPr>
          <w:p w14:paraId="538519FE" w14:textId="77777777" w:rsidR="006D12E9" w:rsidRPr="00300E08" w:rsidRDefault="006D12E9" w:rsidP="004D0D30">
            <w:pPr>
              <w:pStyle w:val="Geenafstand"/>
              <w:rPr>
                <w:lang w:val="en-US"/>
              </w:rPr>
            </w:pPr>
            <w:r w:rsidRPr="00300E08">
              <w:rPr>
                <w:lang w:val="en-US"/>
              </w:rPr>
              <w:t xml:space="preserve">CO2 </w:t>
            </w:r>
            <w:proofErr w:type="spellStart"/>
            <w:r w:rsidRPr="00300E08">
              <w:rPr>
                <w:lang w:val="en-US"/>
              </w:rPr>
              <w:t>verantw</w:t>
            </w:r>
            <w:proofErr w:type="spellEnd"/>
            <w:r w:rsidRPr="00300E08">
              <w:rPr>
                <w:lang w:val="en-US"/>
              </w:rPr>
              <w:t>. / planning</w:t>
            </w:r>
          </w:p>
        </w:tc>
      </w:tr>
      <w:tr w:rsidR="006D12E9" w:rsidRPr="00300E08" w14:paraId="4B82470C" w14:textId="77777777" w:rsidTr="004D0D30">
        <w:tc>
          <w:tcPr>
            <w:tcW w:w="8162" w:type="dxa"/>
            <w:gridSpan w:val="5"/>
          </w:tcPr>
          <w:p w14:paraId="0D387F8F" w14:textId="77777777" w:rsidR="006D12E9" w:rsidRPr="00300E08" w:rsidRDefault="006D12E9" w:rsidP="004D0D30">
            <w:pPr>
              <w:pStyle w:val="Geenafstand"/>
              <w:rPr>
                <w:lang w:val="en-US"/>
              </w:rPr>
            </w:pPr>
          </w:p>
        </w:tc>
      </w:tr>
    </w:tbl>
    <w:p w14:paraId="5FEC76BE" w14:textId="77777777" w:rsidR="006D12E9" w:rsidRPr="00300E08" w:rsidRDefault="006D12E9" w:rsidP="006D12E9">
      <w:pPr>
        <w:pStyle w:val="Geenafstand"/>
        <w:ind w:left="360"/>
        <w:rPr>
          <w:lang w:val="en-US"/>
        </w:rPr>
      </w:pPr>
    </w:p>
    <w:p w14:paraId="0D9439A2" w14:textId="77777777" w:rsidR="006D12E9" w:rsidRPr="000A0851" w:rsidRDefault="006D12E9" w:rsidP="000A0851">
      <w:pPr>
        <w:pStyle w:val="Kop1"/>
      </w:pPr>
      <w:bookmarkStart w:id="13" w:name="_Toc61959050"/>
      <w:r w:rsidRPr="000A0851">
        <w:t>5. Communicatie</w:t>
      </w:r>
      <w:bookmarkEnd w:id="13"/>
    </w:p>
    <w:p w14:paraId="0A73B0D4" w14:textId="77777777" w:rsidR="006D12E9" w:rsidRDefault="006D12E9" w:rsidP="001D0C9B">
      <w:pPr>
        <w:pStyle w:val="Geenafstand"/>
      </w:pPr>
      <w:r>
        <w:t>Door het intern en extern communiceren van het beleid, de reductiedoelstellingen en de geboekte voortgang, als</w:t>
      </w:r>
      <w:r w:rsidR="00122084">
        <w:t xml:space="preserve"> </w:t>
      </w:r>
      <w:r>
        <w:t>ook het aangaan van een dialoog met andere partijen wordt het draagvlak vergroot en geborgd dat aangekondigde acties worden nagekomen.</w:t>
      </w:r>
    </w:p>
    <w:p w14:paraId="1353789B" w14:textId="77777777" w:rsidR="006D12E9" w:rsidRDefault="006D12E9" w:rsidP="006D12E9">
      <w:pPr>
        <w:pStyle w:val="Geenafstand"/>
        <w:ind w:left="360"/>
      </w:pPr>
    </w:p>
    <w:p w14:paraId="04467FA5" w14:textId="77777777" w:rsidR="006D12E9" w:rsidRDefault="006D12E9" w:rsidP="00122084">
      <w:pPr>
        <w:pStyle w:val="Geenafstand"/>
      </w:pPr>
      <w:r>
        <w:rPr>
          <w:u w:val="single"/>
        </w:rPr>
        <w:t>Boodschap</w:t>
      </w:r>
    </w:p>
    <w:p w14:paraId="1F9B8C4C" w14:textId="77777777" w:rsidR="006D12E9" w:rsidRDefault="006D12E9" w:rsidP="005411C6">
      <w:pPr>
        <w:pStyle w:val="Geenafstand"/>
      </w:pPr>
      <w:r>
        <w:lastRenderedPageBreak/>
        <w:t>De kernboodschap is:</w:t>
      </w:r>
      <w:r w:rsidR="00651DD3">
        <w:t xml:space="preserve"> Smits bv </w:t>
      </w:r>
      <w:r>
        <w:t>draagt bij aan het milieu door de CO</w:t>
      </w:r>
      <w:r>
        <w:rPr>
          <w:rFonts w:cstheme="minorHAnsi"/>
        </w:rPr>
        <w:t>₂</w:t>
      </w:r>
      <w:r>
        <w:t xml:space="preserve"> uitstoot ten gevolge van haar bedrijfsactiviteiten actief te reduceren en ze vraagt haar medewerkers om medewerking in het signaleren van kansen en actieve deelname om de CO</w:t>
      </w:r>
      <w:r>
        <w:rPr>
          <w:rFonts w:cstheme="minorHAnsi"/>
        </w:rPr>
        <w:t>₂</w:t>
      </w:r>
      <w:r>
        <w:t xml:space="preserve"> uitstoot verder terug te dringen.</w:t>
      </w:r>
    </w:p>
    <w:p w14:paraId="2D6211A8" w14:textId="77777777" w:rsidR="006D12E9" w:rsidRDefault="006D12E9" w:rsidP="006D12E9">
      <w:pPr>
        <w:pStyle w:val="Geenafstand"/>
        <w:ind w:left="360"/>
      </w:pPr>
    </w:p>
    <w:p w14:paraId="264C2FE7" w14:textId="77777777" w:rsidR="006D12E9" w:rsidRDefault="006D12E9" w:rsidP="005411C6">
      <w:pPr>
        <w:pStyle w:val="Kop2"/>
      </w:pPr>
      <w:bookmarkStart w:id="14" w:name="_Toc61959051"/>
      <w:r>
        <w:t>5.1 Belanghebbenden</w:t>
      </w:r>
      <w:bookmarkEnd w:id="14"/>
    </w:p>
    <w:p w14:paraId="53D66A89" w14:textId="77777777" w:rsidR="006D12E9" w:rsidRDefault="006D12E9" w:rsidP="005411C6">
      <w:pPr>
        <w:pStyle w:val="Geenafstand"/>
      </w:pPr>
      <w:r>
        <w:t>De belanghebbenden zijn partijen die belang hebben bij of belangrijk zijn voor de CO</w:t>
      </w:r>
      <w:r>
        <w:rPr>
          <w:rFonts w:cstheme="minorHAnsi"/>
        </w:rPr>
        <w:t>₂</w:t>
      </w:r>
      <w:r>
        <w:t xml:space="preserve"> reductie van </w:t>
      </w:r>
      <w:r w:rsidR="00651DD3">
        <w:t>Smits bv.</w:t>
      </w:r>
      <w:r>
        <w:t xml:space="preserve"> Ze zijn in te delen in twee groepen, namelijk de interne en externe belanghebbenden.</w:t>
      </w:r>
    </w:p>
    <w:p w14:paraId="63C1FDC2" w14:textId="77777777" w:rsidR="006D12E9" w:rsidRDefault="006D12E9" w:rsidP="006D12E9">
      <w:pPr>
        <w:pStyle w:val="Geenafstand"/>
        <w:ind w:left="360"/>
      </w:pPr>
    </w:p>
    <w:p w14:paraId="2430DC36" w14:textId="77777777" w:rsidR="006D12E9" w:rsidRDefault="006D12E9" w:rsidP="005411C6">
      <w:pPr>
        <w:pStyle w:val="Kop3"/>
      </w:pPr>
      <w:bookmarkStart w:id="15" w:name="_Toc61959052"/>
      <w:r>
        <w:t>5.1.1 Intern belanghebbenden</w:t>
      </w:r>
      <w:bookmarkEnd w:id="15"/>
    </w:p>
    <w:p w14:paraId="017CCA34" w14:textId="77777777" w:rsidR="006D12E9" w:rsidRDefault="00651DD3" w:rsidP="006D12E9">
      <w:pPr>
        <w:pStyle w:val="Geenafstand"/>
        <w:ind w:left="360"/>
      </w:pPr>
      <w:r>
        <w:t>Smits bv</w:t>
      </w:r>
      <w:r w:rsidR="006D12E9">
        <w:t xml:space="preserve"> heeft t.o.v. het</w:t>
      </w:r>
      <w:r>
        <w:t xml:space="preserve"> </w:t>
      </w:r>
      <w:r w:rsidRPr="00932DA3">
        <w:t>werkbestek E041 – 2018 B</w:t>
      </w:r>
      <w:r w:rsidR="0093447F">
        <w:t xml:space="preserve"> </w:t>
      </w:r>
      <w:r w:rsidR="006D12E9">
        <w:t xml:space="preserve">de volgende interen belanghebbende </w:t>
      </w:r>
      <w:r w:rsidR="005411C6">
        <w:t>geïdentificeerd</w:t>
      </w:r>
      <w:r w:rsidR="006D12E9">
        <w:t>:</w:t>
      </w:r>
    </w:p>
    <w:p w14:paraId="2B65E46A" w14:textId="77777777" w:rsidR="006D12E9" w:rsidRDefault="006D12E9" w:rsidP="006D12E9">
      <w:pPr>
        <w:pStyle w:val="Geenafstand"/>
        <w:numPr>
          <w:ilvl w:val="0"/>
          <w:numId w:val="4"/>
        </w:numPr>
        <w:overflowPunct/>
        <w:autoSpaceDE/>
        <w:autoSpaceDN/>
        <w:adjustRightInd/>
      </w:pPr>
      <w:r>
        <w:t>Directie en management;</w:t>
      </w:r>
    </w:p>
    <w:p w14:paraId="7EF880D6" w14:textId="77777777" w:rsidR="0093447F" w:rsidRDefault="006D12E9" w:rsidP="0093447F">
      <w:pPr>
        <w:pStyle w:val="Geenafstand"/>
        <w:numPr>
          <w:ilvl w:val="0"/>
          <w:numId w:val="4"/>
        </w:numPr>
        <w:overflowPunct/>
        <w:autoSpaceDE/>
        <w:autoSpaceDN/>
        <w:adjustRightInd/>
      </w:pPr>
      <w:r>
        <w:t>Medewerkers</w:t>
      </w:r>
    </w:p>
    <w:p w14:paraId="1E737E47" w14:textId="77777777" w:rsidR="0093447F" w:rsidRDefault="0093447F" w:rsidP="0093447F">
      <w:pPr>
        <w:pStyle w:val="Geenafstand"/>
        <w:overflowPunct/>
        <w:autoSpaceDE/>
        <w:autoSpaceDN/>
        <w:adjustRightInd/>
        <w:ind w:left="720"/>
      </w:pPr>
    </w:p>
    <w:p w14:paraId="4FC034A5" w14:textId="77777777" w:rsidR="006D12E9" w:rsidRDefault="006D12E9" w:rsidP="005411C6">
      <w:pPr>
        <w:pStyle w:val="Kop3"/>
      </w:pPr>
      <w:bookmarkStart w:id="16" w:name="_Toc61959053"/>
      <w:r w:rsidRPr="0046206E">
        <w:t>5.1.2 Extern belanghebbenden</w:t>
      </w:r>
      <w:bookmarkEnd w:id="16"/>
    </w:p>
    <w:p w14:paraId="1BB08964" w14:textId="77777777" w:rsidR="006D12E9" w:rsidRDefault="0093447F" w:rsidP="005411C6">
      <w:pPr>
        <w:pStyle w:val="Geenafstand"/>
      </w:pPr>
      <w:r>
        <w:t>Smits bv</w:t>
      </w:r>
      <w:r w:rsidR="006D12E9">
        <w:t xml:space="preserve"> heeft t.o.v. </w:t>
      </w:r>
      <w:r>
        <w:t xml:space="preserve">het </w:t>
      </w:r>
      <w:r w:rsidRPr="00932DA3">
        <w:t>werkbestek E041 – 2018 B</w:t>
      </w:r>
      <w:r>
        <w:t xml:space="preserve"> </w:t>
      </w:r>
      <w:r w:rsidR="006D12E9">
        <w:t>de volgende externe belanghebbenden geïdentificeerd:</w:t>
      </w:r>
    </w:p>
    <w:p w14:paraId="5E9386EF" w14:textId="77777777" w:rsidR="006D12E9" w:rsidRDefault="0093447F" w:rsidP="006D12E9">
      <w:pPr>
        <w:pStyle w:val="Geenafstand"/>
        <w:numPr>
          <w:ilvl w:val="0"/>
          <w:numId w:val="4"/>
        </w:numPr>
        <w:overflowPunct/>
        <w:autoSpaceDE/>
        <w:autoSpaceDN/>
        <w:adjustRightInd/>
      </w:pPr>
      <w:r>
        <w:t>Waterschap schelde stromen</w:t>
      </w:r>
      <w:r w:rsidR="005411C6">
        <w:tab/>
      </w:r>
      <w:r w:rsidR="006D12E9">
        <w:tab/>
        <w:t>Opdrachtgever</w:t>
      </w:r>
    </w:p>
    <w:p w14:paraId="5CAC7536" w14:textId="77777777" w:rsidR="00A01D35" w:rsidRDefault="00F53B68" w:rsidP="006D12E9">
      <w:pPr>
        <w:pStyle w:val="Geenafstand"/>
        <w:numPr>
          <w:ilvl w:val="0"/>
          <w:numId w:val="4"/>
        </w:numPr>
        <w:overflowPunct/>
        <w:autoSpaceDE/>
        <w:autoSpaceDN/>
        <w:adjustRightInd/>
      </w:pPr>
      <w:proofErr w:type="spellStart"/>
      <w:r>
        <w:t>Czav</w:t>
      </w:r>
      <w:proofErr w:type="spellEnd"/>
      <w:r>
        <w:tab/>
      </w:r>
      <w:r>
        <w:tab/>
      </w:r>
      <w:r>
        <w:tab/>
      </w:r>
      <w:r>
        <w:tab/>
      </w:r>
      <w:r>
        <w:tab/>
        <w:t>brandstofleverancier</w:t>
      </w:r>
    </w:p>
    <w:p w14:paraId="5F197228" w14:textId="77777777" w:rsidR="0093447F" w:rsidRDefault="006D12E9" w:rsidP="0093447F">
      <w:pPr>
        <w:pStyle w:val="Geenafstand"/>
        <w:overflowPunct/>
        <w:autoSpaceDE/>
        <w:autoSpaceDN/>
        <w:adjustRightInd/>
      </w:pPr>
      <w:r>
        <w:t xml:space="preserve"> </w:t>
      </w:r>
    </w:p>
    <w:p w14:paraId="6E3D44B1" w14:textId="77777777" w:rsidR="006D12E9" w:rsidRDefault="006D12E9" w:rsidP="000A0851">
      <w:pPr>
        <w:pStyle w:val="Kop2"/>
      </w:pPr>
      <w:bookmarkStart w:id="17" w:name="_Toc61959054"/>
      <w:r>
        <w:t>5.2 Communicatieplan</w:t>
      </w:r>
      <w:bookmarkEnd w:id="17"/>
    </w:p>
    <w:p w14:paraId="3F81242D" w14:textId="77777777" w:rsidR="006D12E9" w:rsidRDefault="006D12E9" w:rsidP="005411C6">
      <w:pPr>
        <w:pStyle w:val="Geenafstand"/>
      </w:pPr>
      <w:r>
        <w:t>Met betrekking tot de CO</w:t>
      </w:r>
      <w:r>
        <w:rPr>
          <w:rFonts w:cstheme="minorHAnsi"/>
        </w:rPr>
        <w:t>₂</w:t>
      </w:r>
      <w:r>
        <w:t xml:space="preserve"> prestaties wordt structureel in- en extern gecommuniceerd.</w:t>
      </w:r>
    </w:p>
    <w:p w14:paraId="58559F26" w14:textId="77777777" w:rsidR="006D12E9" w:rsidRDefault="006D12E9" w:rsidP="006D12E9">
      <w:pPr>
        <w:pStyle w:val="Geenafstand"/>
        <w:ind w:left="360"/>
      </w:pPr>
    </w:p>
    <w:p w14:paraId="67C7559C" w14:textId="77777777" w:rsidR="006D12E9" w:rsidRDefault="006D12E9" w:rsidP="005411C6">
      <w:pPr>
        <w:pStyle w:val="Geenafstand"/>
      </w:pPr>
      <w:r>
        <w:t xml:space="preserve">In de onderstaande tabel wordt aangegeven op welke momenten intern wordt gecommuniceerd </w:t>
      </w:r>
      <w:r w:rsidR="0006458A">
        <w:t>dit  gebeurd doorlopend maandelijks een kleine terugblik en een vooruitblik</w:t>
      </w:r>
    </w:p>
    <w:p w14:paraId="652C3596" w14:textId="77777777" w:rsidR="006D12E9" w:rsidRDefault="006D12E9" w:rsidP="006D12E9">
      <w:pPr>
        <w:pStyle w:val="Geenafstand"/>
        <w:ind w:left="360"/>
      </w:pPr>
    </w:p>
    <w:tbl>
      <w:tblPr>
        <w:tblStyle w:val="Tabelraster"/>
        <w:tblW w:w="0" w:type="auto"/>
        <w:tblInd w:w="360" w:type="dxa"/>
        <w:tblLook w:val="04A0" w:firstRow="1" w:lastRow="0" w:firstColumn="1" w:lastColumn="0" w:noHBand="0" w:noVBand="1"/>
      </w:tblPr>
      <w:tblGrid>
        <w:gridCol w:w="1861"/>
        <w:gridCol w:w="1040"/>
        <w:gridCol w:w="1533"/>
        <w:gridCol w:w="1155"/>
        <w:gridCol w:w="1728"/>
        <w:gridCol w:w="1385"/>
      </w:tblGrid>
      <w:tr w:rsidR="006D12E9" w14:paraId="0F7EA4A3" w14:textId="77777777" w:rsidTr="004D0D30">
        <w:tc>
          <w:tcPr>
            <w:tcW w:w="1861" w:type="dxa"/>
          </w:tcPr>
          <w:p w14:paraId="6C109541" w14:textId="77777777" w:rsidR="006D12E9" w:rsidRDefault="006D12E9" w:rsidP="004D0D30">
            <w:pPr>
              <w:pStyle w:val="Geenafstand"/>
            </w:pPr>
            <w:r>
              <w:t>Wat</w:t>
            </w:r>
          </w:p>
        </w:tc>
        <w:tc>
          <w:tcPr>
            <w:tcW w:w="1040" w:type="dxa"/>
          </w:tcPr>
          <w:p w14:paraId="533ACFAE" w14:textId="77777777" w:rsidR="006D12E9" w:rsidRDefault="006D12E9" w:rsidP="004D0D30">
            <w:pPr>
              <w:pStyle w:val="Geenafstand"/>
            </w:pPr>
            <w:r>
              <w:t>Wie</w:t>
            </w:r>
          </w:p>
        </w:tc>
        <w:tc>
          <w:tcPr>
            <w:tcW w:w="1533" w:type="dxa"/>
          </w:tcPr>
          <w:p w14:paraId="123E23CD" w14:textId="77777777" w:rsidR="006D12E9" w:rsidRDefault="006D12E9" w:rsidP="004D0D30">
            <w:pPr>
              <w:pStyle w:val="Geenafstand"/>
            </w:pPr>
            <w:r>
              <w:t>Hoe</w:t>
            </w:r>
          </w:p>
        </w:tc>
        <w:tc>
          <w:tcPr>
            <w:tcW w:w="1155" w:type="dxa"/>
          </w:tcPr>
          <w:p w14:paraId="74F01DED" w14:textId="77777777" w:rsidR="006D12E9" w:rsidRDefault="006D12E9" w:rsidP="004D0D30">
            <w:pPr>
              <w:pStyle w:val="Geenafstand"/>
            </w:pPr>
            <w:r>
              <w:t xml:space="preserve">Doelgroep </w:t>
            </w:r>
          </w:p>
        </w:tc>
        <w:tc>
          <w:tcPr>
            <w:tcW w:w="1728" w:type="dxa"/>
          </w:tcPr>
          <w:p w14:paraId="3AB8FE9D" w14:textId="77777777" w:rsidR="006D12E9" w:rsidRDefault="006D12E9" w:rsidP="004D0D30">
            <w:pPr>
              <w:pStyle w:val="Geenafstand"/>
            </w:pPr>
            <w:r>
              <w:t>Wanneer?</w:t>
            </w:r>
          </w:p>
        </w:tc>
        <w:tc>
          <w:tcPr>
            <w:tcW w:w="1385" w:type="dxa"/>
          </w:tcPr>
          <w:p w14:paraId="660CAE11" w14:textId="77777777" w:rsidR="006D12E9" w:rsidRDefault="006D12E9" w:rsidP="004D0D30">
            <w:pPr>
              <w:pStyle w:val="Geenafstand"/>
            </w:pPr>
            <w:r>
              <w:t>Waarom</w:t>
            </w:r>
          </w:p>
        </w:tc>
      </w:tr>
      <w:tr w:rsidR="006D12E9" w14:paraId="3FAE8F03" w14:textId="77777777" w:rsidTr="004D0D30">
        <w:tc>
          <w:tcPr>
            <w:tcW w:w="1861" w:type="dxa"/>
          </w:tcPr>
          <w:p w14:paraId="087EA842" w14:textId="77777777" w:rsidR="006D12E9" w:rsidRDefault="006D12E9" w:rsidP="004D0D30">
            <w:pPr>
              <w:pStyle w:val="Geenafstand"/>
            </w:pPr>
            <w:r>
              <w:t>CO</w:t>
            </w:r>
            <w:r>
              <w:rPr>
                <w:rFonts w:cstheme="minorHAnsi"/>
              </w:rPr>
              <w:t>₂</w:t>
            </w:r>
            <w:r>
              <w:t xml:space="preserve"> footprint</w:t>
            </w:r>
          </w:p>
        </w:tc>
        <w:tc>
          <w:tcPr>
            <w:tcW w:w="1040" w:type="dxa"/>
          </w:tcPr>
          <w:p w14:paraId="7E099170" w14:textId="77777777" w:rsidR="006D12E9" w:rsidRDefault="006D12E9" w:rsidP="004D0D30">
            <w:pPr>
              <w:pStyle w:val="Geenafstand"/>
            </w:pPr>
            <w:r w:rsidRPr="00C00D08">
              <w:t>IM</w:t>
            </w:r>
            <w:r>
              <w:t xml:space="preserve">S-manager / CO2 </w:t>
            </w:r>
            <w:proofErr w:type="spellStart"/>
            <w:r>
              <w:t>verantw</w:t>
            </w:r>
            <w:proofErr w:type="spellEnd"/>
            <w:r>
              <w:t>.</w:t>
            </w:r>
          </w:p>
        </w:tc>
        <w:tc>
          <w:tcPr>
            <w:tcW w:w="1533" w:type="dxa"/>
          </w:tcPr>
          <w:p w14:paraId="501D6EFF" w14:textId="77777777" w:rsidR="006D12E9" w:rsidRDefault="006D12E9" w:rsidP="004D0D30">
            <w:pPr>
              <w:pStyle w:val="Geenafstand"/>
            </w:pPr>
            <w:r>
              <w:t>Werkoverleg</w:t>
            </w:r>
          </w:p>
          <w:p w14:paraId="1438097A" w14:textId="77777777" w:rsidR="006D12E9" w:rsidRDefault="006D12E9" w:rsidP="004D0D30">
            <w:pPr>
              <w:pStyle w:val="Geenafstand"/>
            </w:pPr>
            <w:r>
              <w:t>Vergaderingen</w:t>
            </w:r>
          </w:p>
          <w:p w14:paraId="44D042D2" w14:textId="77777777" w:rsidR="006D12E9" w:rsidRDefault="006D12E9" w:rsidP="004D0D30">
            <w:pPr>
              <w:pStyle w:val="Geenafstand"/>
            </w:pPr>
            <w:r>
              <w:t>Rapportage op website</w:t>
            </w:r>
          </w:p>
          <w:p w14:paraId="04A0404B" w14:textId="77777777" w:rsidR="006D12E9" w:rsidRDefault="006D12E9" w:rsidP="004D0D30">
            <w:pPr>
              <w:pStyle w:val="Geenafstand"/>
            </w:pPr>
          </w:p>
        </w:tc>
        <w:tc>
          <w:tcPr>
            <w:tcW w:w="1155" w:type="dxa"/>
          </w:tcPr>
          <w:p w14:paraId="12CF3419" w14:textId="77777777" w:rsidR="006D12E9" w:rsidRDefault="006D12E9" w:rsidP="004D0D30">
            <w:pPr>
              <w:pStyle w:val="Geenafstand"/>
            </w:pPr>
            <w:r>
              <w:t>Intern</w:t>
            </w:r>
          </w:p>
        </w:tc>
        <w:tc>
          <w:tcPr>
            <w:tcW w:w="1728" w:type="dxa"/>
          </w:tcPr>
          <w:p w14:paraId="320E550F" w14:textId="77777777" w:rsidR="006D12E9" w:rsidRDefault="006D12E9" w:rsidP="004D0D30">
            <w:pPr>
              <w:pStyle w:val="Geenafstand"/>
            </w:pPr>
            <w:r>
              <w:t>Start project &amp; na afronding</w:t>
            </w:r>
          </w:p>
          <w:p w14:paraId="6AE20035" w14:textId="77777777" w:rsidR="006D12E9" w:rsidRDefault="006D12E9" w:rsidP="004D0D30">
            <w:pPr>
              <w:pStyle w:val="Geenafstand"/>
            </w:pPr>
          </w:p>
          <w:p w14:paraId="7B2ED056" w14:textId="77777777" w:rsidR="006D12E9" w:rsidRDefault="006D12E9" w:rsidP="004D0D30">
            <w:pPr>
              <w:pStyle w:val="Geenafstand"/>
            </w:pPr>
            <w:r>
              <w:t>Maandelijks met betrokken medewerkers</w:t>
            </w:r>
          </w:p>
        </w:tc>
        <w:tc>
          <w:tcPr>
            <w:tcW w:w="1385" w:type="dxa"/>
          </w:tcPr>
          <w:p w14:paraId="4DFB606A" w14:textId="77777777" w:rsidR="006D12E9" w:rsidRDefault="006D12E9" w:rsidP="004D0D30">
            <w:pPr>
              <w:pStyle w:val="Geenafstand"/>
            </w:pPr>
            <w:r>
              <w:t>CO</w:t>
            </w:r>
            <w:r>
              <w:rPr>
                <w:rFonts w:cstheme="minorHAnsi"/>
              </w:rPr>
              <w:t>₂</w:t>
            </w:r>
            <w:r>
              <w:t xml:space="preserve"> Prestatie- ladder eis  3.C.2</w:t>
            </w:r>
          </w:p>
        </w:tc>
      </w:tr>
      <w:tr w:rsidR="006D12E9" w14:paraId="6D9546D3" w14:textId="77777777" w:rsidTr="004D0D30">
        <w:tc>
          <w:tcPr>
            <w:tcW w:w="1861" w:type="dxa"/>
          </w:tcPr>
          <w:p w14:paraId="26B12B07" w14:textId="77777777" w:rsidR="006D12E9" w:rsidRDefault="006D12E9" w:rsidP="004D0D30">
            <w:pPr>
              <w:pStyle w:val="Geenafstand"/>
            </w:pPr>
            <w:r>
              <w:t>CO</w:t>
            </w:r>
            <w:r>
              <w:rPr>
                <w:rFonts w:cstheme="minorHAnsi"/>
              </w:rPr>
              <w:t>₂</w:t>
            </w:r>
            <w:r>
              <w:t xml:space="preserve"> reductiedoel-stellingen &amp; maatregelen</w:t>
            </w:r>
          </w:p>
        </w:tc>
        <w:tc>
          <w:tcPr>
            <w:tcW w:w="1040" w:type="dxa"/>
          </w:tcPr>
          <w:p w14:paraId="75CC6336" w14:textId="77777777" w:rsidR="006D12E9" w:rsidRDefault="006D12E9" w:rsidP="004D0D30">
            <w:pPr>
              <w:pStyle w:val="Geenafstand"/>
            </w:pPr>
            <w:r w:rsidRPr="00C00D08">
              <w:t>IM</w:t>
            </w:r>
            <w:r>
              <w:t xml:space="preserve">S-manager / CO2 </w:t>
            </w:r>
            <w:proofErr w:type="spellStart"/>
            <w:r>
              <w:t>verantw</w:t>
            </w:r>
            <w:proofErr w:type="spellEnd"/>
            <w:r>
              <w:t>.</w:t>
            </w:r>
          </w:p>
        </w:tc>
        <w:tc>
          <w:tcPr>
            <w:tcW w:w="1533" w:type="dxa"/>
          </w:tcPr>
          <w:p w14:paraId="3D070D3F" w14:textId="77777777" w:rsidR="006D12E9" w:rsidRDefault="006D12E9" w:rsidP="004D0D30">
            <w:pPr>
              <w:pStyle w:val="Geenafstand"/>
            </w:pPr>
            <w:r>
              <w:t>Werkoverleg</w:t>
            </w:r>
          </w:p>
          <w:p w14:paraId="529402D3" w14:textId="77777777" w:rsidR="006D12E9" w:rsidRDefault="006D12E9" w:rsidP="004D0D30">
            <w:pPr>
              <w:pStyle w:val="Geenafstand"/>
            </w:pPr>
            <w:r>
              <w:t>Vergaderingen</w:t>
            </w:r>
          </w:p>
          <w:p w14:paraId="133D49CC" w14:textId="77777777" w:rsidR="006D12E9" w:rsidRDefault="006D12E9" w:rsidP="004D0D30">
            <w:pPr>
              <w:pStyle w:val="Geenafstand"/>
            </w:pPr>
            <w:r>
              <w:t>Rapportage op website</w:t>
            </w:r>
          </w:p>
          <w:p w14:paraId="3144D53A" w14:textId="77777777" w:rsidR="006D12E9" w:rsidRDefault="006D12E9" w:rsidP="004D0D30">
            <w:pPr>
              <w:pStyle w:val="Geenafstand"/>
            </w:pPr>
          </w:p>
        </w:tc>
        <w:tc>
          <w:tcPr>
            <w:tcW w:w="1155" w:type="dxa"/>
          </w:tcPr>
          <w:p w14:paraId="38B4DBCD" w14:textId="77777777" w:rsidR="006D12E9" w:rsidRDefault="006D12E9" w:rsidP="004D0D30">
            <w:pPr>
              <w:pStyle w:val="Geenafstand"/>
            </w:pPr>
            <w:r>
              <w:t>Intern</w:t>
            </w:r>
          </w:p>
        </w:tc>
        <w:tc>
          <w:tcPr>
            <w:tcW w:w="1728" w:type="dxa"/>
          </w:tcPr>
          <w:p w14:paraId="0D611720" w14:textId="77777777" w:rsidR="006D12E9" w:rsidRDefault="006D12E9" w:rsidP="004D0D30">
            <w:pPr>
              <w:pStyle w:val="Geenafstand"/>
            </w:pPr>
            <w:r>
              <w:t>Start project &amp; na afronding</w:t>
            </w:r>
          </w:p>
          <w:p w14:paraId="60C0DD52" w14:textId="77777777" w:rsidR="006D12E9" w:rsidRDefault="006D12E9" w:rsidP="004D0D30">
            <w:pPr>
              <w:pStyle w:val="Geenafstand"/>
            </w:pPr>
          </w:p>
          <w:p w14:paraId="61F7838E" w14:textId="77777777" w:rsidR="006D12E9" w:rsidRDefault="006D12E9" w:rsidP="004D0D30">
            <w:pPr>
              <w:pStyle w:val="Geenafstand"/>
            </w:pPr>
            <w:r>
              <w:t>Maandelijks met betrokken medewerkers</w:t>
            </w:r>
          </w:p>
        </w:tc>
        <w:tc>
          <w:tcPr>
            <w:tcW w:w="1385" w:type="dxa"/>
          </w:tcPr>
          <w:p w14:paraId="6F7EC695" w14:textId="77777777" w:rsidR="006D12E9" w:rsidRDefault="006D12E9" w:rsidP="004D0D30">
            <w:pPr>
              <w:pStyle w:val="Geenafstand"/>
            </w:pPr>
            <w:r>
              <w:t>CO</w:t>
            </w:r>
            <w:r>
              <w:rPr>
                <w:rFonts w:cstheme="minorHAnsi"/>
              </w:rPr>
              <w:t>₂</w:t>
            </w:r>
            <w:r>
              <w:t xml:space="preserve"> Prestatie- ladder eis  3.C.2</w:t>
            </w:r>
          </w:p>
        </w:tc>
      </w:tr>
      <w:tr w:rsidR="006D12E9" w14:paraId="3BF59ABE" w14:textId="77777777" w:rsidTr="004D0D30">
        <w:tc>
          <w:tcPr>
            <w:tcW w:w="1861" w:type="dxa"/>
          </w:tcPr>
          <w:p w14:paraId="12CB00DF" w14:textId="77777777" w:rsidR="006D12E9" w:rsidRDefault="006D12E9" w:rsidP="004D0D30">
            <w:pPr>
              <w:pStyle w:val="Geenafstand"/>
            </w:pPr>
            <w:r>
              <w:lastRenderedPageBreak/>
              <w:t>Mogelijkheden voor individuele bijdrage, huidig energiegebruik en trends binnen het bedrijf</w:t>
            </w:r>
          </w:p>
        </w:tc>
        <w:tc>
          <w:tcPr>
            <w:tcW w:w="1040" w:type="dxa"/>
          </w:tcPr>
          <w:p w14:paraId="10ED1400" w14:textId="77777777" w:rsidR="006D12E9" w:rsidRDefault="006D12E9" w:rsidP="004D0D30">
            <w:pPr>
              <w:pStyle w:val="Geenafstand"/>
            </w:pPr>
            <w:r w:rsidRPr="00C00D08">
              <w:t>IM</w:t>
            </w:r>
            <w:r>
              <w:t xml:space="preserve">S-manager / CO2 </w:t>
            </w:r>
            <w:proofErr w:type="spellStart"/>
            <w:r>
              <w:t>verantw</w:t>
            </w:r>
            <w:proofErr w:type="spellEnd"/>
            <w:r>
              <w:t>.</w:t>
            </w:r>
          </w:p>
        </w:tc>
        <w:tc>
          <w:tcPr>
            <w:tcW w:w="1533" w:type="dxa"/>
          </w:tcPr>
          <w:p w14:paraId="7225052F" w14:textId="77777777" w:rsidR="006D12E9" w:rsidRDefault="006D12E9" w:rsidP="004D0D30">
            <w:pPr>
              <w:pStyle w:val="Geenafstand"/>
            </w:pPr>
            <w:r>
              <w:t>Werkoverleg</w:t>
            </w:r>
          </w:p>
          <w:p w14:paraId="1144DD54" w14:textId="77777777" w:rsidR="006D12E9" w:rsidRDefault="006D12E9" w:rsidP="004D0D30">
            <w:pPr>
              <w:pStyle w:val="Geenafstand"/>
            </w:pPr>
            <w:r>
              <w:t>Vergaderingen</w:t>
            </w:r>
          </w:p>
          <w:p w14:paraId="19EB9FBB" w14:textId="77777777" w:rsidR="006D12E9" w:rsidRDefault="006D12E9" w:rsidP="004D0D30">
            <w:pPr>
              <w:pStyle w:val="Geenafstand"/>
            </w:pPr>
            <w:r>
              <w:t>Rapportage op website</w:t>
            </w:r>
          </w:p>
          <w:p w14:paraId="7F5B95F5" w14:textId="77777777" w:rsidR="006D12E9" w:rsidRDefault="006D12E9" w:rsidP="004D0D30">
            <w:pPr>
              <w:pStyle w:val="Geenafstand"/>
            </w:pPr>
          </w:p>
        </w:tc>
        <w:tc>
          <w:tcPr>
            <w:tcW w:w="1155" w:type="dxa"/>
          </w:tcPr>
          <w:p w14:paraId="7794CDB7" w14:textId="77777777" w:rsidR="006D12E9" w:rsidRDefault="006D12E9" w:rsidP="004D0D30">
            <w:pPr>
              <w:pStyle w:val="Geenafstand"/>
            </w:pPr>
            <w:r>
              <w:t>Intern</w:t>
            </w:r>
          </w:p>
        </w:tc>
        <w:tc>
          <w:tcPr>
            <w:tcW w:w="1728" w:type="dxa"/>
          </w:tcPr>
          <w:p w14:paraId="22A4CD1C" w14:textId="77777777" w:rsidR="006D12E9" w:rsidRDefault="006D12E9" w:rsidP="004D0D30">
            <w:pPr>
              <w:pStyle w:val="Geenafstand"/>
            </w:pPr>
            <w:r>
              <w:t>Start project &amp; na afronding</w:t>
            </w:r>
          </w:p>
          <w:p w14:paraId="275D66BE" w14:textId="77777777" w:rsidR="006D12E9" w:rsidRDefault="006D12E9" w:rsidP="004D0D30">
            <w:pPr>
              <w:pStyle w:val="Geenafstand"/>
            </w:pPr>
          </w:p>
          <w:p w14:paraId="453B4A02" w14:textId="77777777" w:rsidR="006D12E9" w:rsidRDefault="006D12E9" w:rsidP="004D0D30">
            <w:pPr>
              <w:pStyle w:val="Geenafstand"/>
            </w:pPr>
            <w:r>
              <w:t>Maandelijks met betrokken medewerkers</w:t>
            </w:r>
          </w:p>
        </w:tc>
        <w:tc>
          <w:tcPr>
            <w:tcW w:w="1385" w:type="dxa"/>
          </w:tcPr>
          <w:p w14:paraId="0E931768" w14:textId="77777777" w:rsidR="006D12E9" w:rsidRDefault="006D12E9" w:rsidP="004D0D30">
            <w:pPr>
              <w:pStyle w:val="Geenafstand"/>
            </w:pPr>
            <w:r>
              <w:t>CO</w:t>
            </w:r>
            <w:r>
              <w:rPr>
                <w:rFonts w:cstheme="minorHAnsi"/>
              </w:rPr>
              <w:t>₂</w:t>
            </w:r>
            <w:r>
              <w:t xml:space="preserve"> Prestatie- ladder eis  3.C.2</w:t>
            </w:r>
          </w:p>
        </w:tc>
      </w:tr>
    </w:tbl>
    <w:p w14:paraId="49E022FC" w14:textId="77777777" w:rsidR="006D12E9" w:rsidRDefault="006D12E9" w:rsidP="006D12E9">
      <w:pPr>
        <w:pStyle w:val="Geenafstand"/>
        <w:ind w:left="360"/>
      </w:pPr>
    </w:p>
    <w:p w14:paraId="36AAEF5F" w14:textId="77777777" w:rsidR="006D12E9" w:rsidRDefault="006D12E9" w:rsidP="00F73130">
      <w:pPr>
        <w:pStyle w:val="Geenafstand"/>
        <w:ind w:left="360"/>
        <w:jc w:val="center"/>
      </w:pPr>
    </w:p>
    <w:p w14:paraId="56ADD079" w14:textId="77777777" w:rsidR="006D12E9" w:rsidRDefault="006D12E9" w:rsidP="000A0851">
      <w:pPr>
        <w:pStyle w:val="Kop2"/>
      </w:pPr>
      <w:bookmarkStart w:id="18" w:name="_Toc61959055"/>
      <w:r>
        <w:t>5.3 Website, Internet</w:t>
      </w:r>
      <w:bookmarkEnd w:id="18"/>
    </w:p>
    <w:p w14:paraId="65239E4D" w14:textId="77777777" w:rsidR="006D12E9" w:rsidRDefault="006D12E9" w:rsidP="005411C6">
      <w:pPr>
        <w:pStyle w:val="Geenafstand"/>
      </w:pPr>
      <w:r>
        <w:t xml:space="preserve">De website van </w:t>
      </w:r>
      <w:r w:rsidR="00F53B68">
        <w:t>Smits bv</w:t>
      </w:r>
      <w:r>
        <w:t xml:space="preserve"> </w:t>
      </w:r>
      <w:r w:rsidR="00F53B68">
        <w:t>(</w:t>
      </w:r>
      <w:hyperlink r:id="rId10" w:history="1">
        <w:r w:rsidR="00F53B68" w:rsidRPr="00A84FB5">
          <w:rPr>
            <w:rStyle w:val="Hyperlink"/>
          </w:rPr>
          <w:t>www.smitsgrondverzet.nl</w:t>
        </w:r>
      </w:hyperlink>
      <w:r w:rsidR="00F53B68">
        <w:t xml:space="preserve">) </w:t>
      </w:r>
      <w:r>
        <w:t>is samen met sociale media de manier om te communiceren over CO</w:t>
      </w:r>
      <w:r>
        <w:rPr>
          <w:rFonts w:cstheme="minorHAnsi"/>
        </w:rPr>
        <w:t>₂</w:t>
      </w:r>
      <w:r>
        <w:t xml:space="preserve">, MVO en duurzaamheid richting eigen medewerkers, maar vooral </w:t>
      </w:r>
      <w:r w:rsidR="005411C6">
        <w:t>r</w:t>
      </w:r>
      <w:r>
        <w:t xml:space="preserve">ichting derden.  Op de website van de SKAO is </w:t>
      </w:r>
      <w:r w:rsidR="00F53B68">
        <w:t>Smits bv</w:t>
      </w:r>
      <w:r w:rsidR="00A67FBA">
        <w:t xml:space="preserve"> </w:t>
      </w:r>
      <w:r>
        <w:t xml:space="preserve">opgenomen als </w:t>
      </w:r>
      <w:r w:rsidR="005411C6">
        <w:t>g</w:t>
      </w:r>
      <w:r>
        <w:t>ecertificeerd bedrijf.</w:t>
      </w:r>
    </w:p>
    <w:p w14:paraId="227CE2D7" w14:textId="77777777" w:rsidR="006D12E9" w:rsidRPr="000A0851" w:rsidRDefault="006D12E9" w:rsidP="000A0851">
      <w:pPr>
        <w:pStyle w:val="Kop1"/>
      </w:pPr>
      <w:bookmarkStart w:id="19" w:name="_Toc61959056"/>
      <w:r w:rsidRPr="000A0851">
        <w:t>6 Evaluati</w:t>
      </w:r>
      <w:bookmarkEnd w:id="19"/>
      <w:r w:rsidR="00A67FBA">
        <w:t>e</w:t>
      </w:r>
    </w:p>
    <w:p w14:paraId="2C17170B" w14:textId="77777777" w:rsidR="006D12E9" w:rsidRDefault="006D12E9" w:rsidP="005411C6">
      <w:pPr>
        <w:pStyle w:val="Geenafstand"/>
      </w:pPr>
      <w:r>
        <w:t>In deze paragraaf wordt de uiteindelijke CO</w:t>
      </w:r>
      <w:r>
        <w:rPr>
          <w:rFonts w:cstheme="minorHAnsi"/>
        </w:rPr>
        <w:t>₂</w:t>
      </w:r>
      <w:r>
        <w:t xml:space="preserve"> footprint en het resultaat van de genomen reductiemaatregelen toegelicht.</w:t>
      </w:r>
    </w:p>
    <w:p w14:paraId="0CDBB8AC" w14:textId="77777777" w:rsidR="006D12E9" w:rsidRDefault="006D12E9" w:rsidP="006D12E9">
      <w:pPr>
        <w:pStyle w:val="Geenafstand"/>
        <w:ind w:left="360"/>
      </w:pPr>
    </w:p>
    <w:p w14:paraId="64485062" w14:textId="77777777" w:rsidR="006D12E9" w:rsidRDefault="006D12E9" w:rsidP="005411C6">
      <w:pPr>
        <w:pStyle w:val="Kop2"/>
      </w:pPr>
      <w:bookmarkStart w:id="20" w:name="_Toc61959057"/>
      <w:r>
        <w:t>6.1 Werkelijke CO</w:t>
      </w:r>
      <w:r>
        <w:rPr>
          <w:rFonts w:cstheme="minorHAnsi"/>
        </w:rPr>
        <w:t>₂</w:t>
      </w:r>
      <w:r>
        <w:t xml:space="preserve"> footprint</w:t>
      </w:r>
      <w:bookmarkEnd w:id="20"/>
    </w:p>
    <w:p w14:paraId="4540BEC1" w14:textId="77777777" w:rsidR="006D12E9" w:rsidRDefault="006D12E9" w:rsidP="00F53B68">
      <w:pPr>
        <w:pStyle w:val="Geenafstand"/>
      </w:pPr>
      <w:r>
        <w:t>Naar aanleiding van de daadwerkelijke verbruiken is er een CO</w:t>
      </w:r>
      <w:r>
        <w:rPr>
          <w:rFonts w:cstheme="minorHAnsi"/>
        </w:rPr>
        <w:t>₂</w:t>
      </w:r>
      <w:r>
        <w:t xml:space="preserve"> footprint gemaakt. Deze CO</w:t>
      </w:r>
      <w:r>
        <w:rPr>
          <w:rFonts w:cstheme="minorHAnsi"/>
        </w:rPr>
        <w:t>₂</w:t>
      </w:r>
      <w:r>
        <w:t xml:space="preserve"> </w:t>
      </w:r>
      <w:r w:rsidR="005411C6">
        <w:t>f</w:t>
      </w:r>
      <w:r>
        <w:t xml:space="preserve">ootprint is gebaseerd op </w:t>
      </w:r>
      <w:r w:rsidR="00F53B68">
        <w:t>draaiuren en het gemiddelde verbruik en het de genoteerde liters.</w:t>
      </w:r>
    </w:p>
    <w:p w14:paraId="5FE2D551" w14:textId="3DEEDD23" w:rsidR="006D12E9" w:rsidRDefault="006D12E9" w:rsidP="005411C6">
      <w:pPr>
        <w:pStyle w:val="Geenafstand"/>
      </w:pPr>
      <w:r w:rsidRPr="0054233D">
        <w:t>De totale CO</w:t>
      </w:r>
      <w:r w:rsidRPr="0054233D">
        <w:rPr>
          <w:rFonts w:cstheme="minorHAnsi"/>
        </w:rPr>
        <w:t>₂</w:t>
      </w:r>
      <w:r w:rsidRPr="0054233D">
        <w:t xml:space="preserve"> uitstoot van het project bedraagt </w:t>
      </w:r>
      <w:r w:rsidR="001C07CC">
        <w:t>2</w:t>
      </w:r>
      <w:r w:rsidR="00DD77D0">
        <w:t>01190</w:t>
      </w:r>
      <w:r w:rsidR="001C07CC">
        <w:t xml:space="preserve"> kg</w:t>
      </w:r>
      <w:r w:rsidRPr="0054233D">
        <w:t xml:space="preserve"> </w:t>
      </w:r>
      <w:r>
        <w:t>CO</w:t>
      </w:r>
      <w:r>
        <w:rPr>
          <w:rFonts w:cstheme="minorHAnsi"/>
        </w:rPr>
        <w:t>₂</w:t>
      </w:r>
      <w:r>
        <w:t xml:space="preserve"> voor scope 1</w:t>
      </w:r>
      <w:r w:rsidR="005411C6">
        <w:t xml:space="preserve">. In </w:t>
      </w:r>
      <w:r>
        <w:t>onderstaande tabe</w:t>
      </w:r>
      <w:r w:rsidR="005411C6">
        <w:t>l is dit uitgewerkt</w:t>
      </w:r>
    </w:p>
    <w:tbl>
      <w:tblPr>
        <w:tblStyle w:val="Tabelraster"/>
        <w:tblW w:w="0" w:type="auto"/>
        <w:tblInd w:w="360" w:type="dxa"/>
        <w:tblLook w:val="04A0" w:firstRow="1" w:lastRow="0" w:firstColumn="1" w:lastColumn="0" w:noHBand="0" w:noVBand="1"/>
      </w:tblPr>
      <w:tblGrid>
        <w:gridCol w:w="1490"/>
        <w:gridCol w:w="1353"/>
        <w:gridCol w:w="1465"/>
        <w:gridCol w:w="1365"/>
        <w:gridCol w:w="1721"/>
        <w:gridCol w:w="1308"/>
      </w:tblGrid>
      <w:tr w:rsidR="001C07CC" w14:paraId="718E6969" w14:textId="77777777" w:rsidTr="000F201F">
        <w:tc>
          <w:tcPr>
            <w:tcW w:w="8702" w:type="dxa"/>
            <w:gridSpan w:val="6"/>
            <w:shd w:val="clear" w:color="auto" w:fill="D9D9D9" w:themeFill="background1" w:themeFillShade="D9"/>
          </w:tcPr>
          <w:p w14:paraId="12A57BE3" w14:textId="77777777" w:rsidR="001C07CC" w:rsidRPr="00DA6FF8" w:rsidRDefault="001C07CC" w:rsidP="000F201F">
            <w:pPr>
              <w:pStyle w:val="Geenafstand"/>
              <w:rPr>
                <w:b/>
              </w:rPr>
            </w:pPr>
            <w:r w:rsidRPr="00DA6FF8">
              <w:rPr>
                <w:b/>
              </w:rPr>
              <w:t>CO</w:t>
            </w:r>
            <w:r w:rsidRPr="00DA6FF8">
              <w:rPr>
                <w:rFonts w:cstheme="minorHAnsi"/>
                <w:b/>
              </w:rPr>
              <w:t>₂</w:t>
            </w:r>
            <w:r w:rsidRPr="00DA6FF8">
              <w:rPr>
                <w:b/>
              </w:rPr>
              <w:t xml:space="preserve"> emissie calculator</w:t>
            </w:r>
          </w:p>
        </w:tc>
      </w:tr>
      <w:tr w:rsidR="001C07CC" w14:paraId="5A85F390" w14:textId="77777777" w:rsidTr="000F201F">
        <w:tc>
          <w:tcPr>
            <w:tcW w:w="8702" w:type="dxa"/>
            <w:gridSpan w:val="6"/>
            <w:shd w:val="clear" w:color="auto" w:fill="D9D9D9" w:themeFill="background1" w:themeFillShade="D9"/>
          </w:tcPr>
          <w:p w14:paraId="7F6ED8F4" w14:textId="77777777" w:rsidR="001C07CC" w:rsidRPr="00DA6FF8" w:rsidRDefault="001C07CC" w:rsidP="000F201F">
            <w:pPr>
              <w:pStyle w:val="Geenafstand"/>
              <w:rPr>
                <w:b/>
              </w:rPr>
            </w:pPr>
            <w:r w:rsidRPr="00DA6FF8">
              <w:rPr>
                <w:b/>
              </w:rPr>
              <w:t>Scope 1 directe emissies</w:t>
            </w:r>
          </w:p>
        </w:tc>
      </w:tr>
      <w:tr w:rsidR="001C07CC" w14:paraId="5F124554" w14:textId="77777777" w:rsidTr="000F201F">
        <w:tc>
          <w:tcPr>
            <w:tcW w:w="1537" w:type="dxa"/>
          </w:tcPr>
          <w:p w14:paraId="5FDDBCF1" w14:textId="77777777" w:rsidR="001C07CC" w:rsidRPr="00DA6FF8" w:rsidRDefault="001C07CC" w:rsidP="000F201F">
            <w:pPr>
              <w:pStyle w:val="Geenafstand"/>
              <w:jc w:val="right"/>
              <w:rPr>
                <w:b/>
              </w:rPr>
            </w:pPr>
            <w:r w:rsidRPr="00DA6FF8">
              <w:rPr>
                <w:b/>
              </w:rPr>
              <w:t>Categorie</w:t>
            </w:r>
          </w:p>
        </w:tc>
        <w:tc>
          <w:tcPr>
            <w:tcW w:w="1399" w:type="dxa"/>
          </w:tcPr>
          <w:p w14:paraId="58A65D64" w14:textId="77777777" w:rsidR="001C07CC" w:rsidRPr="00DA6FF8" w:rsidRDefault="001C07CC" w:rsidP="000F201F">
            <w:pPr>
              <w:pStyle w:val="Geenafstand"/>
              <w:jc w:val="right"/>
              <w:rPr>
                <w:b/>
              </w:rPr>
            </w:pPr>
            <w:r w:rsidRPr="00DA6FF8">
              <w:rPr>
                <w:b/>
              </w:rPr>
              <w:t>Gegevens</w:t>
            </w:r>
          </w:p>
        </w:tc>
        <w:tc>
          <w:tcPr>
            <w:tcW w:w="1560" w:type="dxa"/>
          </w:tcPr>
          <w:p w14:paraId="01599821" w14:textId="77777777" w:rsidR="001C07CC" w:rsidRPr="00DA6FF8" w:rsidRDefault="001C07CC" w:rsidP="000F201F">
            <w:pPr>
              <w:pStyle w:val="Geenafstand"/>
              <w:jc w:val="right"/>
              <w:rPr>
                <w:b/>
              </w:rPr>
            </w:pPr>
            <w:r w:rsidRPr="00DA6FF8">
              <w:rPr>
                <w:b/>
              </w:rPr>
              <w:t>Eenheid</w:t>
            </w:r>
          </w:p>
        </w:tc>
        <w:tc>
          <w:tcPr>
            <w:tcW w:w="951" w:type="dxa"/>
          </w:tcPr>
          <w:p w14:paraId="652DD273" w14:textId="77777777" w:rsidR="001C07CC" w:rsidRPr="00DA6FF8" w:rsidRDefault="001C07CC" w:rsidP="000F201F">
            <w:pPr>
              <w:pStyle w:val="Geenafstand"/>
              <w:jc w:val="right"/>
              <w:rPr>
                <w:b/>
              </w:rPr>
            </w:pPr>
            <w:r w:rsidRPr="00DA6FF8">
              <w:rPr>
                <w:b/>
              </w:rPr>
              <w:t>Hoeveelheid</w:t>
            </w:r>
          </w:p>
        </w:tc>
        <w:tc>
          <w:tcPr>
            <w:tcW w:w="1887" w:type="dxa"/>
          </w:tcPr>
          <w:p w14:paraId="29EF62EB" w14:textId="77777777" w:rsidR="001C07CC" w:rsidRPr="00DA6FF8" w:rsidRDefault="001C07CC" w:rsidP="000F201F">
            <w:pPr>
              <w:pStyle w:val="Geenafstand"/>
              <w:jc w:val="right"/>
              <w:rPr>
                <w:b/>
              </w:rPr>
            </w:pPr>
            <w:r w:rsidRPr="00DA6FF8">
              <w:rPr>
                <w:b/>
              </w:rPr>
              <w:t>Ton CO</w:t>
            </w:r>
            <w:r w:rsidRPr="00DA6FF8">
              <w:rPr>
                <w:rFonts w:cstheme="minorHAnsi"/>
                <w:b/>
              </w:rPr>
              <w:t>₂</w:t>
            </w:r>
          </w:p>
        </w:tc>
        <w:tc>
          <w:tcPr>
            <w:tcW w:w="1368" w:type="dxa"/>
          </w:tcPr>
          <w:p w14:paraId="5FB287D8" w14:textId="77777777" w:rsidR="001C07CC" w:rsidRPr="00DA6FF8" w:rsidRDefault="001C07CC" w:rsidP="000F201F">
            <w:pPr>
              <w:pStyle w:val="Geenafstand"/>
              <w:jc w:val="right"/>
              <w:rPr>
                <w:b/>
              </w:rPr>
            </w:pPr>
            <w:r w:rsidRPr="00DA6FF8">
              <w:rPr>
                <w:b/>
              </w:rPr>
              <w:t>%</w:t>
            </w:r>
          </w:p>
        </w:tc>
      </w:tr>
      <w:tr w:rsidR="001C07CC" w14:paraId="5EE92497" w14:textId="77777777" w:rsidTr="000F201F">
        <w:tc>
          <w:tcPr>
            <w:tcW w:w="1537" w:type="dxa"/>
          </w:tcPr>
          <w:p w14:paraId="5AFA9BE1" w14:textId="77777777" w:rsidR="001C07CC" w:rsidRDefault="001C07CC" w:rsidP="000F201F">
            <w:pPr>
              <w:pStyle w:val="Geenafstand"/>
            </w:pPr>
            <w:proofErr w:type="spellStart"/>
            <w:r>
              <w:t>citan</w:t>
            </w:r>
            <w:proofErr w:type="spellEnd"/>
          </w:p>
        </w:tc>
        <w:tc>
          <w:tcPr>
            <w:tcW w:w="1399" w:type="dxa"/>
          </w:tcPr>
          <w:p w14:paraId="5B3AE3F3" w14:textId="77777777" w:rsidR="001C07CC" w:rsidRDefault="001C07CC" w:rsidP="000F201F">
            <w:pPr>
              <w:pStyle w:val="Geenafstand"/>
            </w:pPr>
            <w:r>
              <w:t>Diesel</w:t>
            </w:r>
          </w:p>
        </w:tc>
        <w:tc>
          <w:tcPr>
            <w:tcW w:w="1560" w:type="dxa"/>
          </w:tcPr>
          <w:p w14:paraId="7D47B99D" w14:textId="225EFBA1" w:rsidR="001C07CC" w:rsidRDefault="001C07CC" w:rsidP="000F201F">
            <w:pPr>
              <w:pStyle w:val="Geenafstand"/>
            </w:pPr>
            <w:r>
              <w:t>1500 km 4.3l</w:t>
            </w:r>
          </w:p>
        </w:tc>
        <w:tc>
          <w:tcPr>
            <w:tcW w:w="951" w:type="dxa"/>
          </w:tcPr>
          <w:p w14:paraId="43A8C228" w14:textId="304D4D71" w:rsidR="001C07CC" w:rsidRDefault="001C07CC" w:rsidP="000F201F">
            <w:pPr>
              <w:pStyle w:val="Geenafstand"/>
              <w:jc w:val="center"/>
            </w:pPr>
            <w:r>
              <w:t>64.5</w:t>
            </w:r>
          </w:p>
        </w:tc>
        <w:tc>
          <w:tcPr>
            <w:tcW w:w="1887" w:type="dxa"/>
          </w:tcPr>
          <w:p w14:paraId="3C2D57C4" w14:textId="2CF0F7A3" w:rsidR="001C07CC" w:rsidRPr="000F22CC" w:rsidRDefault="001C07CC" w:rsidP="000F201F">
            <w:pPr>
              <w:pStyle w:val="Geenafstand"/>
              <w:jc w:val="right"/>
            </w:pPr>
            <w:r>
              <w:t>2.1</w:t>
            </w:r>
          </w:p>
        </w:tc>
        <w:tc>
          <w:tcPr>
            <w:tcW w:w="1368" w:type="dxa"/>
          </w:tcPr>
          <w:p w14:paraId="328CCEE0" w14:textId="3C2F6E86" w:rsidR="001C07CC" w:rsidRPr="000F22CC" w:rsidRDefault="00DD77D0" w:rsidP="000F201F">
            <w:pPr>
              <w:pStyle w:val="Geenafstand"/>
              <w:jc w:val="right"/>
            </w:pPr>
            <w:r>
              <w:t>1.04</w:t>
            </w:r>
          </w:p>
        </w:tc>
      </w:tr>
      <w:tr w:rsidR="001C07CC" w14:paraId="074E774C" w14:textId="77777777" w:rsidTr="000F201F">
        <w:tc>
          <w:tcPr>
            <w:tcW w:w="1537" w:type="dxa"/>
          </w:tcPr>
          <w:p w14:paraId="312D9E0E" w14:textId="77777777" w:rsidR="001C07CC" w:rsidRDefault="001C07CC" w:rsidP="000F201F">
            <w:pPr>
              <w:pStyle w:val="Geenafstand"/>
            </w:pPr>
            <w:proofErr w:type="spellStart"/>
            <w:r>
              <w:t>transporter</w:t>
            </w:r>
            <w:proofErr w:type="spellEnd"/>
          </w:p>
        </w:tc>
        <w:tc>
          <w:tcPr>
            <w:tcW w:w="1399" w:type="dxa"/>
          </w:tcPr>
          <w:p w14:paraId="3E1559D3" w14:textId="77777777" w:rsidR="001C07CC" w:rsidRDefault="001C07CC" w:rsidP="000F201F">
            <w:pPr>
              <w:pStyle w:val="Geenafstand"/>
            </w:pPr>
            <w:r>
              <w:t>Diesel</w:t>
            </w:r>
          </w:p>
        </w:tc>
        <w:tc>
          <w:tcPr>
            <w:tcW w:w="1560" w:type="dxa"/>
          </w:tcPr>
          <w:p w14:paraId="5423CC37" w14:textId="6428C5D2" w:rsidR="001C07CC" w:rsidRDefault="001C07CC" w:rsidP="000F201F">
            <w:pPr>
              <w:pStyle w:val="Geenafstand"/>
            </w:pPr>
            <w:r>
              <w:t>1400 km 7.4l</w:t>
            </w:r>
          </w:p>
        </w:tc>
        <w:tc>
          <w:tcPr>
            <w:tcW w:w="951" w:type="dxa"/>
          </w:tcPr>
          <w:p w14:paraId="7C5E4EA4" w14:textId="47AE5071" w:rsidR="001C07CC" w:rsidRDefault="001C07CC" w:rsidP="000F201F">
            <w:pPr>
              <w:pStyle w:val="Geenafstand"/>
              <w:jc w:val="center"/>
            </w:pPr>
            <w:r>
              <w:t>103.6</w:t>
            </w:r>
          </w:p>
        </w:tc>
        <w:tc>
          <w:tcPr>
            <w:tcW w:w="1887" w:type="dxa"/>
          </w:tcPr>
          <w:p w14:paraId="48FBE2A9" w14:textId="4CC2C220" w:rsidR="001C07CC" w:rsidRPr="000F22CC" w:rsidRDefault="001C07CC" w:rsidP="000F201F">
            <w:pPr>
              <w:pStyle w:val="Geenafstand"/>
              <w:jc w:val="right"/>
            </w:pPr>
            <w:r>
              <w:t>3.3</w:t>
            </w:r>
            <w:r w:rsidR="00BB4607">
              <w:t>7</w:t>
            </w:r>
          </w:p>
        </w:tc>
        <w:tc>
          <w:tcPr>
            <w:tcW w:w="1368" w:type="dxa"/>
          </w:tcPr>
          <w:p w14:paraId="02335B9E" w14:textId="5911C2A4" w:rsidR="001C07CC" w:rsidRDefault="00DD77D0" w:rsidP="000F201F">
            <w:pPr>
              <w:pStyle w:val="Geenafstand"/>
              <w:jc w:val="right"/>
            </w:pPr>
            <w:r>
              <w:t>1.68</w:t>
            </w:r>
          </w:p>
        </w:tc>
      </w:tr>
      <w:tr w:rsidR="001C07CC" w14:paraId="0CA71DBA" w14:textId="77777777" w:rsidTr="000F201F">
        <w:tc>
          <w:tcPr>
            <w:tcW w:w="1537" w:type="dxa"/>
          </w:tcPr>
          <w:p w14:paraId="6843493E" w14:textId="77777777" w:rsidR="001C07CC" w:rsidRDefault="001C07CC" w:rsidP="000F201F">
            <w:pPr>
              <w:pStyle w:val="Geenafstand"/>
            </w:pPr>
            <w:r>
              <w:t>sprinter</w:t>
            </w:r>
          </w:p>
        </w:tc>
        <w:tc>
          <w:tcPr>
            <w:tcW w:w="1399" w:type="dxa"/>
          </w:tcPr>
          <w:p w14:paraId="785DCDEA" w14:textId="77777777" w:rsidR="001C07CC" w:rsidRDefault="001C07CC" w:rsidP="000F201F">
            <w:pPr>
              <w:pStyle w:val="Geenafstand"/>
            </w:pPr>
            <w:r>
              <w:t>Diesel</w:t>
            </w:r>
          </w:p>
        </w:tc>
        <w:tc>
          <w:tcPr>
            <w:tcW w:w="1560" w:type="dxa"/>
          </w:tcPr>
          <w:p w14:paraId="41B18B56" w14:textId="66990701" w:rsidR="001C07CC" w:rsidRDefault="001C07CC" w:rsidP="000F201F">
            <w:pPr>
              <w:pStyle w:val="Geenafstand"/>
            </w:pPr>
            <w:r>
              <w:t>900 km 11.65l</w:t>
            </w:r>
          </w:p>
        </w:tc>
        <w:tc>
          <w:tcPr>
            <w:tcW w:w="951" w:type="dxa"/>
          </w:tcPr>
          <w:p w14:paraId="533B2980" w14:textId="14CA001E" w:rsidR="001C07CC" w:rsidRDefault="001C07CC" w:rsidP="000F201F">
            <w:pPr>
              <w:pStyle w:val="Geenafstand"/>
              <w:jc w:val="center"/>
            </w:pPr>
            <w:r>
              <w:t>104.85</w:t>
            </w:r>
          </w:p>
        </w:tc>
        <w:tc>
          <w:tcPr>
            <w:tcW w:w="1887" w:type="dxa"/>
          </w:tcPr>
          <w:p w14:paraId="1FB3E360" w14:textId="5BD94203" w:rsidR="001C07CC" w:rsidRPr="000F22CC" w:rsidRDefault="001C07CC" w:rsidP="000F201F">
            <w:pPr>
              <w:pStyle w:val="Geenafstand"/>
              <w:jc w:val="right"/>
            </w:pPr>
            <w:r>
              <w:t>3.4</w:t>
            </w:r>
            <w:r w:rsidR="00BB4607">
              <w:t>1</w:t>
            </w:r>
          </w:p>
        </w:tc>
        <w:tc>
          <w:tcPr>
            <w:tcW w:w="1368" w:type="dxa"/>
          </w:tcPr>
          <w:p w14:paraId="5326A57A" w14:textId="39533453" w:rsidR="001C07CC" w:rsidRDefault="00DD77D0" w:rsidP="000F201F">
            <w:pPr>
              <w:pStyle w:val="Geenafstand"/>
              <w:jc w:val="right"/>
            </w:pPr>
            <w:r>
              <w:t>1.7</w:t>
            </w:r>
          </w:p>
        </w:tc>
      </w:tr>
      <w:tr w:rsidR="001C07CC" w14:paraId="6434D32D" w14:textId="77777777" w:rsidTr="000F201F">
        <w:tc>
          <w:tcPr>
            <w:tcW w:w="1537" w:type="dxa"/>
          </w:tcPr>
          <w:p w14:paraId="022C2B56" w14:textId="77777777" w:rsidR="001C07CC" w:rsidRDefault="001C07CC" w:rsidP="000F201F">
            <w:pPr>
              <w:pStyle w:val="Geenafstand"/>
            </w:pPr>
            <w:r>
              <w:t>Mobiele kraan</w:t>
            </w:r>
          </w:p>
        </w:tc>
        <w:tc>
          <w:tcPr>
            <w:tcW w:w="1399" w:type="dxa"/>
          </w:tcPr>
          <w:p w14:paraId="73872FA5" w14:textId="77777777" w:rsidR="001C07CC" w:rsidRDefault="001C07CC" w:rsidP="000F201F">
            <w:pPr>
              <w:pStyle w:val="Geenafstand"/>
            </w:pPr>
            <w:r>
              <w:t>Diesel</w:t>
            </w:r>
          </w:p>
        </w:tc>
        <w:tc>
          <w:tcPr>
            <w:tcW w:w="1560" w:type="dxa"/>
          </w:tcPr>
          <w:p w14:paraId="243BCFFF" w14:textId="4DC32646" w:rsidR="001C07CC" w:rsidRDefault="001C07CC" w:rsidP="000F201F">
            <w:pPr>
              <w:pStyle w:val="Geenafstand"/>
            </w:pPr>
            <w:r>
              <w:t>7.4 L/u 400 uur</w:t>
            </w:r>
          </w:p>
        </w:tc>
        <w:tc>
          <w:tcPr>
            <w:tcW w:w="951" w:type="dxa"/>
          </w:tcPr>
          <w:p w14:paraId="25A72834" w14:textId="23167AFB" w:rsidR="001C07CC" w:rsidRDefault="001C07CC" w:rsidP="000F201F">
            <w:pPr>
              <w:pStyle w:val="Geenafstand"/>
              <w:jc w:val="center"/>
            </w:pPr>
            <w:r>
              <w:t>2960</w:t>
            </w:r>
          </w:p>
        </w:tc>
        <w:tc>
          <w:tcPr>
            <w:tcW w:w="1887" w:type="dxa"/>
          </w:tcPr>
          <w:p w14:paraId="18BE2012" w14:textId="76DE0D8D" w:rsidR="001C07CC" w:rsidRPr="000F22CC" w:rsidRDefault="00DD77D0" w:rsidP="000F201F">
            <w:pPr>
              <w:pStyle w:val="Geenafstand"/>
              <w:jc w:val="right"/>
            </w:pPr>
            <w:r>
              <w:t>96.38</w:t>
            </w:r>
          </w:p>
        </w:tc>
        <w:tc>
          <w:tcPr>
            <w:tcW w:w="1368" w:type="dxa"/>
          </w:tcPr>
          <w:p w14:paraId="50E10976" w14:textId="6E747CE6" w:rsidR="001C07CC" w:rsidRPr="000F22CC" w:rsidRDefault="00DD77D0" w:rsidP="000F201F">
            <w:pPr>
              <w:pStyle w:val="Geenafstand"/>
              <w:jc w:val="right"/>
            </w:pPr>
            <w:r>
              <w:t>47.95</w:t>
            </w:r>
          </w:p>
        </w:tc>
      </w:tr>
      <w:tr w:rsidR="001C07CC" w14:paraId="200487D8" w14:textId="77777777" w:rsidTr="000F201F">
        <w:tc>
          <w:tcPr>
            <w:tcW w:w="1537" w:type="dxa"/>
          </w:tcPr>
          <w:p w14:paraId="599640FC" w14:textId="77777777" w:rsidR="001C07CC" w:rsidRDefault="001C07CC" w:rsidP="000F201F">
            <w:pPr>
              <w:pStyle w:val="Geenafstand"/>
            </w:pPr>
            <w:r>
              <w:t>Rupskraan</w:t>
            </w:r>
          </w:p>
        </w:tc>
        <w:tc>
          <w:tcPr>
            <w:tcW w:w="1399" w:type="dxa"/>
          </w:tcPr>
          <w:p w14:paraId="7447E301" w14:textId="77777777" w:rsidR="001C07CC" w:rsidRDefault="001C07CC" w:rsidP="000F201F">
            <w:pPr>
              <w:pStyle w:val="Geenafstand"/>
            </w:pPr>
            <w:r>
              <w:t>Diesel</w:t>
            </w:r>
          </w:p>
        </w:tc>
        <w:tc>
          <w:tcPr>
            <w:tcW w:w="1560" w:type="dxa"/>
          </w:tcPr>
          <w:p w14:paraId="04DC86F1" w14:textId="64F93747" w:rsidR="001C07CC" w:rsidRDefault="001C07CC" w:rsidP="000F201F">
            <w:pPr>
              <w:pStyle w:val="Geenafstand"/>
            </w:pPr>
            <w:r>
              <w:t>8.2 L/u 300 uur</w:t>
            </w:r>
          </w:p>
        </w:tc>
        <w:tc>
          <w:tcPr>
            <w:tcW w:w="951" w:type="dxa"/>
          </w:tcPr>
          <w:p w14:paraId="1B317C7B" w14:textId="1B9077A4" w:rsidR="001C07CC" w:rsidRDefault="001C07CC" w:rsidP="000F201F">
            <w:pPr>
              <w:pStyle w:val="Geenafstand"/>
              <w:jc w:val="center"/>
            </w:pPr>
            <w:r>
              <w:t>2460</w:t>
            </w:r>
          </w:p>
        </w:tc>
        <w:tc>
          <w:tcPr>
            <w:tcW w:w="1887" w:type="dxa"/>
          </w:tcPr>
          <w:p w14:paraId="5481459C" w14:textId="229F88F7" w:rsidR="001C07CC" w:rsidRPr="000F22CC" w:rsidRDefault="00DD77D0" w:rsidP="000F201F">
            <w:pPr>
              <w:pStyle w:val="Geenafstand"/>
              <w:jc w:val="right"/>
            </w:pPr>
            <w:r>
              <w:t>80.10</w:t>
            </w:r>
          </w:p>
        </w:tc>
        <w:tc>
          <w:tcPr>
            <w:tcW w:w="1368" w:type="dxa"/>
          </w:tcPr>
          <w:p w14:paraId="7E586415" w14:textId="7B49BF17" w:rsidR="001C07CC" w:rsidRDefault="00DD77D0" w:rsidP="000F201F">
            <w:pPr>
              <w:pStyle w:val="Geenafstand"/>
              <w:jc w:val="right"/>
            </w:pPr>
            <w:r>
              <w:t>39.85</w:t>
            </w:r>
          </w:p>
        </w:tc>
      </w:tr>
      <w:tr w:rsidR="001C07CC" w14:paraId="2E03B7CF" w14:textId="77777777" w:rsidTr="000F201F">
        <w:tc>
          <w:tcPr>
            <w:tcW w:w="1537" w:type="dxa"/>
          </w:tcPr>
          <w:p w14:paraId="68DC3A04" w14:textId="77777777" w:rsidR="001C07CC" w:rsidRDefault="001C07CC" w:rsidP="000F201F">
            <w:pPr>
              <w:pStyle w:val="Geenafstand"/>
            </w:pPr>
            <w:r>
              <w:t>Transport 6155m</w:t>
            </w:r>
          </w:p>
        </w:tc>
        <w:tc>
          <w:tcPr>
            <w:tcW w:w="1399" w:type="dxa"/>
          </w:tcPr>
          <w:p w14:paraId="63AA8F68" w14:textId="77777777" w:rsidR="001C07CC" w:rsidRDefault="001C07CC" w:rsidP="000F201F">
            <w:pPr>
              <w:pStyle w:val="Geenafstand"/>
            </w:pPr>
            <w:r>
              <w:t>Diesel</w:t>
            </w:r>
          </w:p>
        </w:tc>
        <w:tc>
          <w:tcPr>
            <w:tcW w:w="1560" w:type="dxa"/>
          </w:tcPr>
          <w:p w14:paraId="214C6E76" w14:textId="42F4D1CD" w:rsidR="001C07CC" w:rsidRDefault="001C07CC" w:rsidP="000F201F">
            <w:pPr>
              <w:pStyle w:val="Geenafstand"/>
            </w:pPr>
            <w:r>
              <w:t>7.6 L/u 60 uur</w:t>
            </w:r>
          </w:p>
        </w:tc>
        <w:tc>
          <w:tcPr>
            <w:tcW w:w="951" w:type="dxa"/>
          </w:tcPr>
          <w:p w14:paraId="0C366B01" w14:textId="37B7D77D" w:rsidR="001C07CC" w:rsidRDefault="001C07CC" w:rsidP="000F201F">
            <w:pPr>
              <w:pStyle w:val="Geenafstand"/>
              <w:jc w:val="center"/>
            </w:pPr>
            <w:r>
              <w:t>456</w:t>
            </w:r>
          </w:p>
        </w:tc>
        <w:tc>
          <w:tcPr>
            <w:tcW w:w="1887" w:type="dxa"/>
          </w:tcPr>
          <w:p w14:paraId="1EB3B971" w14:textId="16954F51" w:rsidR="001C07CC" w:rsidRPr="000F22CC" w:rsidRDefault="00DD77D0" w:rsidP="000F201F">
            <w:pPr>
              <w:pStyle w:val="Geenafstand"/>
              <w:jc w:val="right"/>
            </w:pPr>
            <w:r>
              <w:t>14.84</w:t>
            </w:r>
          </w:p>
        </w:tc>
        <w:tc>
          <w:tcPr>
            <w:tcW w:w="1368" w:type="dxa"/>
          </w:tcPr>
          <w:p w14:paraId="6FDDE0BD" w14:textId="54E39C04" w:rsidR="001C07CC" w:rsidRDefault="00DD77D0" w:rsidP="000F201F">
            <w:pPr>
              <w:pStyle w:val="Geenafstand"/>
              <w:jc w:val="right"/>
            </w:pPr>
            <w:r>
              <w:t>7.38</w:t>
            </w:r>
          </w:p>
        </w:tc>
      </w:tr>
      <w:tr w:rsidR="001C07CC" w14:paraId="6D0F619D" w14:textId="77777777" w:rsidTr="000F201F">
        <w:tc>
          <w:tcPr>
            <w:tcW w:w="1537" w:type="dxa"/>
          </w:tcPr>
          <w:p w14:paraId="5FAF517F" w14:textId="77777777" w:rsidR="001C07CC" w:rsidRDefault="001C07CC" w:rsidP="000F201F">
            <w:pPr>
              <w:pStyle w:val="Geenafstand"/>
            </w:pPr>
            <w:r>
              <w:t>Bosmaaier motorzaag</w:t>
            </w:r>
          </w:p>
        </w:tc>
        <w:tc>
          <w:tcPr>
            <w:tcW w:w="1399" w:type="dxa"/>
          </w:tcPr>
          <w:p w14:paraId="63D6520C" w14:textId="77777777" w:rsidR="001C07CC" w:rsidRDefault="001C07CC" w:rsidP="000F201F">
            <w:pPr>
              <w:pStyle w:val="Geenafstand"/>
            </w:pPr>
            <w:proofErr w:type="spellStart"/>
            <w:r>
              <w:t>Aspen</w:t>
            </w:r>
            <w:proofErr w:type="spellEnd"/>
          </w:p>
        </w:tc>
        <w:tc>
          <w:tcPr>
            <w:tcW w:w="1560" w:type="dxa"/>
          </w:tcPr>
          <w:p w14:paraId="30167931" w14:textId="77777777" w:rsidR="001C07CC" w:rsidRDefault="001C07CC" w:rsidP="000F201F">
            <w:pPr>
              <w:pStyle w:val="Geenafstand"/>
            </w:pPr>
            <w:proofErr w:type="spellStart"/>
            <w:r>
              <w:t>Ltr</w:t>
            </w:r>
            <w:proofErr w:type="spellEnd"/>
          </w:p>
        </w:tc>
        <w:tc>
          <w:tcPr>
            <w:tcW w:w="951" w:type="dxa"/>
          </w:tcPr>
          <w:p w14:paraId="693416AE" w14:textId="69BEAC3E" w:rsidR="001C07CC" w:rsidRDefault="001C07CC" w:rsidP="000F201F">
            <w:pPr>
              <w:pStyle w:val="Geenafstand"/>
              <w:jc w:val="center"/>
            </w:pPr>
            <w:r>
              <w:t>35</w:t>
            </w:r>
          </w:p>
        </w:tc>
        <w:tc>
          <w:tcPr>
            <w:tcW w:w="1887" w:type="dxa"/>
            <w:shd w:val="clear" w:color="auto" w:fill="FFFFFF" w:themeFill="background1"/>
          </w:tcPr>
          <w:p w14:paraId="0E56EECD" w14:textId="7BAF21D6" w:rsidR="001C07CC" w:rsidRDefault="001C07CC" w:rsidP="000F201F">
            <w:pPr>
              <w:pStyle w:val="Geenafstand"/>
              <w:jc w:val="right"/>
            </w:pPr>
            <w:r>
              <w:t>0.</w:t>
            </w:r>
            <w:r w:rsidR="00DD77D0">
              <w:t>99</w:t>
            </w:r>
          </w:p>
        </w:tc>
        <w:tc>
          <w:tcPr>
            <w:tcW w:w="1368" w:type="dxa"/>
            <w:shd w:val="clear" w:color="auto" w:fill="FFFFFF" w:themeFill="background1"/>
          </w:tcPr>
          <w:p w14:paraId="3813DCEE" w14:textId="022E08EB" w:rsidR="001C07CC" w:rsidRDefault="00DD77D0" w:rsidP="000F201F">
            <w:pPr>
              <w:pStyle w:val="Geenafstand"/>
              <w:jc w:val="right"/>
            </w:pPr>
            <w:r>
              <w:t>0.49</w:t>
            </w:r>
          </w:p>
        </w:tc>
      </w:tr>
      <w:tr w:rsidR="001C07CC" w14:paraId="11A5FF07" w14:textId="77777777" w:rsidTr="000F201F">
        <w:trPr>
          <w:trHeight w:val="292"/>
        </w:trPr>
        <w:tc>
          <w:tcPr>
            <w:tcW w:w="5447" w:type="dxa"/>
            <w:gridSpan w:val="4"/>
          </w:tcPr>
          <w:p w14:paraId="0220A4FF" w14:textId="77777777" w:rsidR="001C07CC" w:rsidRDefault="001C07CC" w:rsidP="000F201F">
            <w:pPr>
              <w:pStyle w:val="Geenafstand"/>
              <w:jc w:val="right"/>
            </w:pPr>
            <w:r>
              <w:t>Totaal CO</w:t>
            </w:r>
            <w:r>
              <w:rPr>
                <w:rFonts w:cstheme="minorHAnsi"/>
              </w:rPr>
              <w:t>₂</w:t>
            </w:r>
            <w:r>
              <w:t xml:space="preserve"> emissie</w:t>
            </w:r>
          </w:p>
        </w:tc>
        <w:tc>
          <w:tcPr>
            <w:tcW w:w="1887" w:type="dxa"/>
            <w:shd w:val="clear" w:color="auto" w:fill="D9D9D9" w:themeFill="background1" w:themeFillShade="D9"/>
          </w:tcPr>
          <w:p w14:paraId="39667FE9" w14:textId="6295DB81" w:rsidR="001C07CC" w:rsidRDefault="00DD77D0" w:rsidP="000F201F">
            <w:pPr>
              <w:pStyle w:val="Geenafstand"/>
              <w:jc w:val="right"/>
            </w:pPr>
            <w:r>
              <w:t>201.19</w:t>
            </w:r>
          </w:p>
        </w:tc>
        <w:tc>
          <w:tcPr>
            <w:tcW w:w="1368" w:type="dxa"/>
            <w:shd w:val="clear" w:color="auto" w:fill="D9D9D9" w:themeFill="background1" w:themeFillShade="D9"/>
          </w:tcPr>
          <w:p w14:paraId="2C45ED1B" w14:textId="77777777" w:rsidR="001C07CC" w:rsidRDefault="001C07CC" w:rsidP="000F201F">
            <w:pPr>
              <w:pStyle w:val="Geenafstand"/>
              <w:jc w:val="right"/>
            </w:pPr>
            <w:r>
              <w:t>100,00%</w:t>
            </w:r>
          </w:p>
        </w:tc>
      </w:tr>
    </w:tbl>
    <w:p w14:paraId="6BF5DBF7" w14:textId="77777777" w:rsidR="006D12E9" w:rsidRDefault="006D12E9" w:rsidP="006D12E9">
      <w:pPr>
        <w:pStyle w:val="Geenafstand"/>
        <w:ind w:firstLine="360"/>
        <w:rPr>
          <w:b/>
        </w:rPr>
      </w:pPr>
    </w:p>
    <w:p w14:paraId="52047902" w14:textId="77777777" w:rsidR="006D12E9" w:rsidRDefault="006D12E9" w:rsidP="005411C6">
      <w:pPr>
        <w:pStyle w:val="Kop2"/>
      </w:pPr>
      <w:bookmarkStart w:id="21" w:name="_Toc61959058"/>
      <w:r>
        <w:lastRenderedPageBreak/>
        <w:t>6.2 Evaluatie CO</w:t>
      </w:r>
      <w:r>
        <w:rPr>
          <w:rFonts w:cstheme="minorHAnsi"/>
        </w:rPr>
        <w:t>₂</w:t>
      </w:r>
      <w:r>
        <w:t xml:space="preserve"> footprint</w:t>
      </w:r>
      <w:bookmarkEnd w:id="21"/>
    </w:p>
    <w:p w14:paraId="10A31952" w14:textId="77777777" w:rsidR="006D12E9" w:rsidRDefault="006D12E9" w:rsidP="005411C6">
      <w:pPr>
        <w:pStyle w:val="Geenafstand"/>
      </w:pPr>
      <w:r>
        <w:t>Er is een flink verschil tussen de gemaakt prognose CO</w:t>
      </w:r>
      <w:r>
        <w:rPr>
          <w:rFonts w:cstheme="minorHAnsi"/>
        </w:rPr>
        <w:t>₂</w:t>
      </w:r>
      <w:r>
        <w:t xml:space="preserve"> footprint en de werkelijke CO</w:t>
      </w:r>
      <w:r>
        <w:rPr>
          <w:rFonts w:cstheme="minorHAnsi"/>
        </w:rPr>
        <w:t>₂</w:t>
      </w:r>
      <w:r>
        <w:t xml:space="preserve"> footprint,</w:t>
      </w:r>
      <w:r w:rsidR="005411C6">
        <w:t xml:space="preserve"> </w:t>
      </w:r>
    </w:p>
    <w:p w14:paraId="5C0F1F3A" w14:textId="0CDAE83C" w:rsidR="006D12E9" w:rsidRDefault="005411C6" w:rsidP="005411C6">
      <w:pPr>
        <w:pStyle w:val="Geenafstand"/>
      </w:pPr>
      <w:r>
        <w:t xml:space="preserve">Namelijk </w:t>
      </w:r>
      <w:r w:rsidR="004E13E3">
        <w:t>10380</w:t>
      </w:r>
      <w:r w:rsidR="006D12E9">
        <w:t xml:space="preserve"> </w:t>
      </w:r>
      <w:r w:rsidR="00403766">
        <w:t>kg</w:t>
      </w:r>
      <w:r w:rsidR="006D12E9">
        <w:t xml:space="preserve"> CO</w:t>
      </w:r>
      <w:r w:rsidR="006D12E9">
        <w:rPr>
          <w:rFonts w:cstheme="minorHAnsi"/>
        </w:rPr>
        <w:t>₂</w:t>
      </w:r>
      <w:r w:rsidR="006D12E9">
        <w:t>. Dit komt door</w:t>
      </w:r>
      <w:r w:rsidR="004F1D1D">
        <w:t xml:space="preserve"> de inzet van andere machines</w:t>
      </w:r>
      <w:r>
        <w:t xml:space="preserve"> </w:t>
      </w:r>
      <w:r w:rsidR="00EC7CEE">
        <w:t>en gebruik van jongere zuinigere auto</w:t>
      </w:r>
      <w:r w:rsidR="004E13E3">
        <w:t>’</w:t>
      </w:r>
      <w:r w:rsidR="00EC7CEE">
        <w:t>s</w:t>
      </w:r>
      <w:r w:rsidR="006942CC">
        <w:t xml:space="preserve"> </w:t>
      </w:r>
      <w:r w:rsidR="004E13E3">
        <w:t>ook is de machinist ingezet die korter bij het werk woont.</w:t>
      </w:r>
    </w:p>
    <w:p w14:paraId="4B2DD600" w14:textId="77777777" w:rsidR="006D12E9" w:rsidRDefault="006D12E9" w:rsidP="006D12E9">
      <w:pPr>
        <w:pStyle w:val="Geenafstand"/>
        <w:ind w:firstLine="360"/>
      </w:pPr>
    </w:p>
    <w:p w14:paraId="3877A75A" w14:textId="77777777" w:rsidR="006D12E9" w:rsidRDefault="006D12E9" w:rsidP="005411C6">
      <w:pPr>
        <w:pStyle w:val="Kop2"/>
      </w:pPr>
      <w:bookmarkStart w:id="22" w:name="_Toc61959059"/>
      <w:r>
        <w:t>6.3 Evaluatie doelstelling</w:t>
      </w:r>
      <w:bookmarkEnd w:id="22"/>
    </w:p>
    <w:p w14:paraId="615BEA01" w14:textId="76FF48C1" w:rsidR="006D12E9" w:rsidRDefault="006D12E9" w:rsidP="005411C6">
      <w:pPr>
        <w:pStyle w:val="Geenafstand"/>
        <w:rPr>
          <w:rFonts w:cstheme="minorHAnsi"/>
        </w:rPr>
      </w:pPr>
      <w:r>
        <w:t>De opgestelde doelstelling (zie paragraaf 4.</w:t>
      </w:r>
      <w:r w:rsidR="00C920DA">
        <w:t>1</w:t>
      </w:r>
      <w:r>
        <w:t>) om</w:t>
      </w:r>
      <w:r w:rsidR="00EC7CEE">
        <w:t xml:space="preserve"> </w:t>
      </w:r>
      <w:r w:rsidR="004E13E3">
        <w:t>2</w:t>
      </w:r>
      <w:r w:rsidR="00EC7CEE">
        <w:t xml:space="preserve"> </w:t>
      </w:r>
      <w:r w:rsidRPr="008C707A">
        <w:t>%</w:t>
      </w:r>
      <w:r>
        <w:t xml:space="preserve"> minder CO</w:t>
      </w:r>
      <w:r w:rsidRPr="009D159B">
        <w:rPr>
          <w:rFonts w:cstheme="minorHAnsi"/>
        </w:rPr>
        <w:t>₂</w:t>
      </w:r>
      <w:r>
        <w:rPr>
          <w:rFonts w:cstheme="minorHAnsi"/>
        </w:rPr>
        <w:t xml:space="preserve"> uit te stoten per gewerkte</w:t>
      </w:r>
    </w:p>
    <w:p w14:paraId="1E2D1F0D" w14:textId="62F1348B" w:rsidR="006D12E9" w:rsidRDefault="006D12E9" w:rsidP="005411C6">
      <w:pPr>
        <w:pStyle w:val="Geenafstand"/>
        <w:rPr>
          <w:rFonts w:cstheme="minorHAnsi"/>
        </w:rPr>
      </w:pPr>
      <w:r>
        <w:rPr>
          <w:rFonts w:cstheme="minorHAnsi"/>
        </w:rPr>
        <w:t>uren ten opzichte van de prognose CO₂ footprint is</w:t>
      </w:r>
      <w:r w:rsidR="00447390">
        <w:rPr>
          <w:rFonts w:cstheme="minorHAnsi"/>
        </w:rPr>
        <w:t xml:space="preserve"> niet</w:t>
      </w:r>
      <w:r w:rsidR="000A0DA8">
        <w:rPr>
          <w:rFonts w:cstheme="minorHAnsi"/>
        </w:rPr>
        <w:t xml:space="preserve"> </w:t>
      </w:r>
      <w:r>
        <w:rPr>
          <w:rFonts w:cstheme="minorHAnsi"/>
        </w:rPr>
        <w:t>behaald.</w:t>
      </w:r>
      <w:r w:rsidR="000A0DA8">
        <w:rPr>
          <w:rFonts w:cstheme="minorHAnsi"/>
        </w:rPr>
        <w:t xml:space="preserve"> We hebben uiteindelijk </w:t>
      </w:r>
      <w:r w:rsidR="00447390">
        <w:rPr>
          <w:rFonts w:cstheme="minorHAnsi"/>
        </w:rPr>
        <w:t>4.6</w:t>
      </w:r>
      <w:r w:rsidR="000A0DA8">
        <w:rPr>
          <w:rFonts w:cstheme="minorHAnsi"/>
        </w:rPr>
        <w:t xml:space="preserve"> % gereduceerd</w:t>
      </w:r>
      <w:r w:rsidR="00472848">
        <w:rPr>
          <w:rFonts w:cstheme="minorHAnsi"/>
        </w:rPr>
        <w:t xml:space="preserve"> maar de gewerkte uren zijn iets </w:t>
      </w:r>
      <w:r w:rsidR="00315A93">
        <w:rPr>
          <w:rFonts w:cstheme="minorHAnsi"/>
        </w:rPr>
        <w:t>minder</w:t>
      </w:r>
      <w:r w:rsidR="00C3083F">
        <w:rPr>
          <w:rFonts w:cstheme="minorHAnsi"/>
        </w:rPr>
        <w:t xml:space="preserve"> </w:t>
      </w:r>
      <w:r w:rsidR="00472848">
        <w:rPr>
          <w:rFonts w:cstheme="minorHAnsi"/>
        </w:rPr>
        <w:t xml:space="preserve">geweest dan de inschatting dit betreft </w:t>
      </w:r>
      <w:r w:rsidR="00447390">
        <w:rPr>
          <w:rFonts w:cstheme="minorHAnsi"/>
        </w:rPr>
        <w:t>860</w:t>
      </w:r>
      <w:r w:rsidR="00695582">
        <w:rPr>
          <w:rFonts w:cstheme="minorHAnsi"/>
        </w:rPr>
        <w:t xml:space="preserve"> uur we verwachten er in eerste instantie </w:t>
      </w:r>
      <w:r w:rsidR="00447390">
        <w:rPr>
          <w:rFonts w:cstheme="minorHAnsi"/>
        </w:rPr>
        <w:t xml:space="preserve">950 </w:t>
      </w:r>
      <w:r w:rsidR="00695582">
        <w:rPr>
          <w:rFonts w:cstheme="minorHAnsi"/>
        </w:rPr>
        <w:t>uur aan het project te besteden.</w:t>
      </w:r>
    </w:p>
    <w:p w14:paraId="440D04C6" w14:textId="77777777" w:rsidR="006D12E9" w:rsidRDefault="006D12E9" w:rsidP="006D12E9">
      <w:pPr>
        <w:pStyle w:val="Geenafstand"/>
        <w:ind w:firstLine="360"/>
        <w:rPr>
          <w:rFonts w:cstheme="minorHAnsi"/>
        </w:rPr>
      </w:pPr>
    </w:p>
    <w:p w14:paraId="427CEB9C" w14:textId="3DD185CB" w:rsidR="006D12E9" w:rsidRDefault="006D12E9" w:rsidP="005411C6">
      <w:pPr>
        <w:pStyle w:val="Geenafstand"/>
        <w:rPr>
          <w:rFonts w:cstheme="minorHAnsi"/>
        </w:rPr>
      </w:pPr>
      <w:r>
        <w:rPr>
          <w:rFonts w:cstheme="minorHAnsi"/>
        </w:rPr>
        <w:t>Uiteindelijk is er</w:t>
      </w:r>
      <w:r w:rsidR="00695582">
        <w:rPr>
          <w:rFonts w:cstheme="minorHAnsi"/>
        </w:rPr>
        <w:t xml:space="preserve"> </w:t>
      </w:r>
      <w:r w:rsidR="00447390">
        <w:rPr>
          <w:rFonts w:cstheme="minorHAnsi"/>
        </w:rPr>
        <w:t>25.01</w:t>
      </w:r>
      <w:r w:rsidR="00695582">
        <w:rPr>
          <w:rFonts w:cstheme="minorHAnsi"/>
        </w:rPr>
        <w:t xml:space="preserve"> </w:t>
      </w:r>
      <w:r w:rsidR="006942CC">
        <w:rPr>
          <w:rFonts w:cstheme="minorHAnsi"/>
        </w:rPr>
        <w:t>ton</w:t>
      </w:r>
      <w:r w:rsidR="00695582">
        <w:rPr>
          <w:rFonts w:cstheme="minorHAnsi"/>
        </w:rPr>
        <w:t xml:space="preserve"> co2 uit gestoten per uur dit is in vergelijk met de schatting </w:t>
      </w:r>
      <w:r w:rsidR="00447390">
        <w:rPr>
          <w:rFonts w:cstheme="minorHAnsi"/>
        </w:rPr>
        <w:t xml:space="preserve">1.27 </w:t>
      </w:r>
      <w:r w:rsidR="00695582">
        <w:rPr>
          <w:rFonts w:cstheme="minorHAnsi"/>
        </w:rPr>
        <w:t xml:space="preserve"> ton m</w:t>
      </w:r>
      <w:r w:rsidR="00447390">
        <w:rPr>
          <w:rFonts w:cstheme="minorHAnsi"/>
        </w:rPr>
        <w:t>eer</w:t>
      </w:r>
      <w:r w:rsidR="00695582">
        <w:rPr>
          <w:rFonts w:cstheme="minorHAnsi"/>
        </w:rPr>
        <w:t xml:space="preserve"> per uur dit komt tot de conclusie :</w:t>
      </w:r>
      <w:r w:rsidR="00447390">
        <w:rPr>
          <w:rFonts w:cstheme="minorHAnsi"/>
        </w:rPr>
        <w:t xml:space="preserve"> -</w:t>
      </w:r>
      <w:r w:rsidR="00695582">
        <w:rPr>
          <w:rFonts w:cstheme="minorHAnsi"/>
        </w:rPr>
        <w:t xml:space="preserve"> </w:t>
      </w:r>
      <w:r w:rsidR="00447390">
        <w:rPr>
          <w:rFonts w:cstheme="minorHAnsi"/>
        </w:rPr>
        <w:t>1</w:t>
      </w:r>
      <w:r w:rsidR="007A2186">
        <w:rPr>
          <w:rFonts w:cstheme="minorHAnsi"/>
        </w:rPr>
        <w:t>.</w:t>
      </w:r>
      <w:r w:rsidR="00447390">
        <w:rPr>
          <w:rFonts w:cstheme="minorHAnsi"/>
        </w:rPr>
        <w:t>27</w:t>
      </w:r>
      <w:r w:rsidR="00403766">
        <w:rPr>
          <w:rFonts w:cstheme="minorHAnsi"/>
        </w:rPr>
        <w:t xml:space="preserve"> </w:t>
      </w:r>
      <w:r>
        <w:rPr>
          <w:rFonts w:cstheme="minorHAnsi"/>
        </w:rPr>
        <w:t>% minder CO₂ uitstoot per gewerkte ure</w:t>
      </w:r>
      <w:r w:rsidR="005411C6">
        <w:rPr>
          <w:rFonts w:cstheme="minorHAnsi"/>
        </w:rPr>
        <w:t xml:space="preserve">n ten opzichte van de prognose </w:t>
      </w:r>
      <w:r>
        <w:rPr>
          <w:rFonts w:cstheme="minorHAnsi"/>
        </w:rPr>
        <w:t xml:space="preserve">CO₂ footprint. </w:t>
      </w:r>
      <w:r w:rsidR="005411C6">
        <w:rPr>
          <w:rFonts w:cstheme="minorHAnsi"/>
        </w:rPr>
        <w:t>In onderstaande tabel is dat uitgewerkt.</w:t>
      </w:r>
    </w:p>
    <w:tbl>
      <w:tblPr>
        <w:tblStyle w:val="Tabelraster"/>
        <w:tblW w:w="0" w:type="auto"/>
        <w:tblInd w:w="360" w:type="dxa"/>
        <w:tblLook w:val="04A0" w:firstRow="1" w:lastRow="0" w:firstColumn="1" w:lastColumn="0" w:noHBand="0" w:noVBand="1"/>
      </w:tblPr>
      <w:tblGrid>
        <w:gridCol w:w="2596"/>
        <w:gridCol w:w="2249"/>
        <w:gridCol w:w="1594"/>
        <w:gridCol w:w="2263"/>
      </w:tblGrid>
      <w:tr w:rsidR="006D12E9" w:rsidRPr="00052816" w14:paraId="07E27738" w14:textId="77777777" w:rsidTr="004D0D30">
        <w:tc>
          <w:tcPr>
            <w:tcW w:w="2596" w:type="dxa"/>
            <w:shd w:val="clear" w:color="auto" w:fill="D9D9D9" w:themeFill="background1" w:themeFillShade="D9"/>
          </w:tcPr>
          <w:p w14:paraId="4D6784AE" w14:textId="77777777" w:rsidR="006D12E9" w:rsidRPr="00447390" w:rsidRDefault="006D12E9" w:rsidP="004D0D30">
            <w:pPr>
              <w:pStyle w:val="Geenafstand"/>
              <w:rPr>
                <w:b/>
                <w:color w:val="auto"/>
                <w:highlight w:val="lightGray"/>
              </w:rPr>
            </w:pPr>
            <w:r w:rsidRPr="00447390">
              <w:rPr>
                <w:b/>
                <w:color w:val="auto"/>
                <w:highlight w:val="lightGray"/>
              </w:rPr>
              <w:t>Kengetallen CO</w:t>
            </w:r>
            <w:r w:rsidRPr="00447390">
              <w:rPr>
                <w:rFonts w:cstheme="minorHAnsi"/>
                <w:b/>
                <w:color w:val="auto"/>
                <w:highlight w:val="lightGray"/>
              </w:rPr>
              <w:t>₂</w:t>
            </w:r>
            <w:r w:rsidRPr="00447390">
              <w:rPr>
                <w:b/>
                <w:color w:val="auto"/>
                <w:highlight w:val="lightGray"/>
              </w:rPr>
              <w:t xml:space="preserve"> emissies</w:t>
            </w:r>
          </w:p>
        </w:tc>
        <w:tc>
          <w:tcPr>
            <w:tcW w:w="2249" w:type="dxa"/>
            <w:shd w:val="clear" w:color="auto" w:fill="D9D9D9" w:themeFill="background1" w:themeFillShade="D9"/>
          </w:tcPr>
          <w:p w14:paraId="1759EC38" w14:textId="77777777" w:rsidR="006D12E9" w:rsidRPr="00447390" w:rsidRDefault="006D12E9" w:rsidP="004D0D30">
            <w:pPr>
              <w:pStyle w:val="Geenafstand"/>
              <w:rPr>
                <w:b/>
                <w:color w:val="auto"/>
                <w:highlight w:val="lightGray"/>
              </w:rPr>
            </w:pPr>
            <w:r w:rsidRPr="00447390">
              <w:rPr>
                <w:b/>
                <w:color w:val="auto"/>
                <w:highlight w:val="lightGray"/>
              </w:rPr>
              <w:t>Prognose Kg CO</w:t>
            </w:r>
            <w:r w:rsidRPr="00447390">
              <w:rPr>
                <w:rFonts w:cstheme="minorHAnsi"/>
                <w:b/>
                <w:color w:val="auto"/>
                <w:highlight w:val="lightGray"/>
              </w:rPr>
              <w:t>₂</w:t>
            </w:r>
          </w:p>
        </w:tc>
        <w:tc>
          <w:tcPr>
            <w:tcW w:w="1594" w:type="dxa"/>
            <w:shd w:val="clear" w:color="auto" w:fill="D9D9D9" w:themeFill="background1" w:themeFillShade="D9"/>
          </w:tcPr>
          <w:p w14:paraId="6FC7CE1F" w14:textId="77777777" w:rsidR="006D12E9" w:rsidRPr="00447390" w:rsidRDefault="006D12E9" w:rsidP="004D0D30">
            <w:pPr>
              <w:pStyle w:val="Geenafstand"/>
              <w:rPr>
                <w:b/>
                <w:color w:val="auto"/>
                <w:highlight w:val="lightGray"/>
              </w:rPr>
            </w:pPr>
            <w:r w:rsidRPr="00447390">
              <w:rPr>
                <w:b/>
                <w:color w:val="auto"/>
                <w:highlight w:val="lightGray"/>
              </w:rPr>
              <w:t>kg CO</w:t>
            </w:r>
            <w:r w:rsidRPr="00447390">
              <w:rPr>
                <w:rFonts w:cstheme="minorHAnsi"/>
                <w:b/>
                <w:color w:val="auto"/>
                <w:highlight w:val="lightGray"/>
              </w:rPr>
              <w:t>₂</w:t>
            </w:r>
          </w:p>
        </w:tc>
        <w:tc>
          <w:tcPr>
            <w:tcW w:w="2263" w:type="dxa"/>
            <w:shd w:val="clear" w:color="auto" w:fill="D9D9D9" w:themeFill="background1" w:themeFillShade="D9"/>
          </w:tcPr>
          <w:p w14:paraId="5F3B7ACA" w14:textId="77777777" w:rsidR="006D12E9" w:rsidRPr="00447390" w:rsidRDefault="005411C6" w:rsidP="004D0D30">
            <w:pPr>
              <w:pStyle w:val="Geenafstand"/>
              <w:rPr>
                <w:b/>
                <w:color w:val="auto"/>
                <w:highlight w:val="lightGray"/>
              </w:rPr>
            </w:pPr>
            <w:r w:rsidRPr="00447390">
              <w:rPr>
                <w:b/>
                <w:color w:val="auto"/>
                <w:highlight w:val="lightGray"/>
              </w:rPr>
              <w:t xml:space="preserve">Behaalde reductie </w:t>
            </w:r>
            <w:r w:rsidR="006D12E9" w:rsidRPr="00447390">
              <w:rPr>
                <w:b/>
                <w:color w:val="auto"/>
                <w:highlight w:val="lightGray"/>
              </w:rPr>
              <w:t>kg CO</w:t>
            </w:r>
            <w:r w:rsidR="006D12E9" w:rsidRPr="00447390">
              <w:rPr>
                <w:rFonts w:cstheme="minorHAnsi"/>
                <w:b/>
                <w:color w:val="auto"/>
                <w:highlight w:val="lightGray"/>
              </w:rPr>
              <w:t>₂</w:t>
            </w:r>
          </w:p>
        </w:tc>
      </w:tr>
      <w:tr w:rsidR="006D12E9" w14:paraId="02D78B5E" w14:textId="77777777" w:rsidTr="004D0D30">
        <w:tc>
          <w:tcPr>
            <w:tcW w:w="2596" w:type="dxa"/>
          </w:tcPr>
          <w:p w14:paraId="16045F09" w14:textId="77777777" w:rsidR="006D12E9" w:rsidRDefault="006D12E9" w:rsidP="004D0D30">
            <w:pPr>
              <w:pStyle w:val="Geenafstand"/>
            </w:pPr>
            <w:r>
              <w:t>Per gewerkte uren</w:t>
            </w:r>
          </w:p>
        </w:tc>
        <w:tc>
          <w:tcPr>
            <w:tcW w:w="2249" w:type="dxa"/>
          </w:tcPr>
          <w:p w14:paraId="40BE9EE2" w14:textId="753A8221" w:rsidR="006D12E9" w:rsidRDefault="00447390" w:rsidP="004D0D30">
            <w:pPr>
              <w:pStyle w:val="Geenafstand"/>
            </w:pPr>
            <w:r>
              <w:t>23.74</w:t>
            </w:r>
          </w:p>
        </w:tc>
        <w:tc>
          <w:tcPr>
            <w:tcW w:w="1594" w:type="dxa"/>
          </w:tcPr>
          <w:p w14:paraId="6BE209EF" w14:textId="2AF677D8" w:rsidR="006D12E9" w:rsidRDefault="00447390" w:rsidP="004D0D30">
            <w:pPr>
              <w:pStyle w:val="Geenafstand"/>
            </w:pPr>
            <w:r>
              <w:t>25.01</w:t>
            </w:r>
          </w:p>
        </w:tc>
        <w:tc>
          <w:tcPr>
            <w:tcW w:w="2263" w:type="dxa"/>
          </w:tcPr>
          <w:p w14:paraId="59A3FAC0" w14:textId="56331714" w:rsidR="006D12E9" w:rsidRDefault="00447390" w:rsidP="004D0D30">
            <w:pPr>
              <w:pStyle w:val="Geenafstand"/>
            </w:pPr>
            <w:r>
              <w:t>-1.27</w:t>
            </w:r>
          </w:p>
        </w:tc>
      </w:tr>
    </w:tbl>
    <w:p w14:paraId="220A530B" w14:textId="77777777" w:rsidR="006D12E9" w:rsidRDefault="006D12E9" w:rsidP="006D12E9">
      <w:pPr>
        <w:pStyle w:val="Geenafstand"/>
        <w:ind w:firstLine="360"/>
        <w:rPr>
          <w:rFonts w:cstheme="minorHAnsi"/>
        </w:rPr>
      </w:pPr>
    </w:p>
    <w:p w14:paraId="012081D4" w14:textId="3B946862" w:rsidR="006D12E9" w:rsidRDefault="006D12E9" w:rsidP="005411C6">
      <w:pPr>
        <w:pStyle w:val="Geenafstand"/>
        <w:rPr>
          <w:rFonts w:cstheme="minorHAnsi"/>
        </w:rPr>
      </w:pPr>
      <w:r>
        <w:rPr>
          <w:rFonts w:cstheme="minorHAnsi"/>
        </w:rPr>
        <w:t xml:space="preserve">Deze vermindering komt met name door </w:t>
      </w:r>
      <w:r w:rsidR="00403766">
        <w:rPr>
          <w:rFonts w:cstheme="minorHAnsi"/>
        </w:rPr>
        <w:t>m</w:t>
      </w:r>
      <w:r w:rsidR="007A2186">
        <w:rPr>
          <w:rFonts w:cstheme="minorHAnsi"/>
        </w:rPr>
        <w:t>inder</w:t>
      </w:r>
      <w:r w:rsidR="00403766">
        <w:rPr>
          <w:rFonts w:cstheme="minorHAnsi"/>
        </w:rPr>
        <w:t xml:space="preserve"> uren en inzet van de zuinigere machines </w:t>
      </w:r>
      <w:r w:rsidR="007A2186">
        <w:rPr>
          <w:rFonts w:cstheme="minorHAnsi"/>
        </w:rPr>
        <w:t xml:space="preserve">. ook komt het door dat werkzaamheden anders hebben aangepakt door </w:t>
      </w:r>
      <w:r w:rsidR="00447390">
        <w:rPr>
          <w:rFonts w:cstheme="minorHAnsi"/>
        </w:rPr>
        <w:t>rups</w:t>
      </w:r>
      <w:r w:rsidR="007A2186">
        <w:rPr>
          <w:rFonts w:cstheme="minorHAnsi"/>
        </w:rPr>
        <w:t xml:space="preserve"> kraan i</w:t>
      </w:r>
      <w:r w:rsidR="00447390">
        <w:rPr>
          <w:rFonts w:cstheme="minorHAnsi"/>
        </w:rPr>
        <w:t>n plaats van</w:t>
      </w:r>
      <w:r w:rsidR="007A2186">
        <w:rPr>
          <w:rFonts w:cstheme="minorHAnsi"/>
        </w:rPr>
        <w:t xml:space="preserve"> </w:t>
      </w:r>
      <w:r w:rsidR="00447390">
        <w:rPr>
          <w:rFonts w:cstheme="minorHAnsi"/>
        </w:rPr>
        <w:t>mobiele</w:t>
      </w:r>
      <w:r w:rsidR="007A2186">
        <w:rPr>
          <w:rFonts w:cstheme="minorHAnsi"/>
        </w:rPr>
        <w:t xml:space="preserve"> dit scheelt in het uur verbruik maar ook nog eens in transport er van.</w:t>
      </w:r>
      <w:r w:rsidR="00447390">
        <w:rPr>
          <w:rFonts w:cstheme="minorHAnsi"/>
        </w:rPr>
        <w:t xml:space="preserve"> Het jaar was zeker op het laatste heel nat dus moesten we noodgedwongen de rupskraan inzetten . Kilometers voor machinist met auto zijn minder omdat we een machinist uit de buurt hebben aangenomen en ingezet.</w:t>
      </w:r>
    </w:p>
    <w:p w14:paraId="5721484E" w14:textId="77777777" w:rsidR="006D12E9" w:rsidRDefault="006D12E9" w:rsidP="006D12E9">
      <w:pPr>
        <w:pStyle w:val="Geenafstand"/>
        <w:ind w:firstLine="360"/>
        <w:rPr>
          <w:rFonts w:cstheme="minorHAnsi"/>
        </w:rPr>
      </w:pPr>
    </w:p>
    <w:p w14:paraId="32DFAB35" w14:textId="77777777" w:rsidR="006D12E9" w:rsidRDefault="006D12E9" w:rsidP="005411C6">
      <w:pPr>
        <w:pStyle w:val="Kop2"/>
      </w:pPr>
      <w:bookmarkStart w:id="23" w:name="_Toc61959060"/>
      <w:r>
        <w:t>6.4 Evaluatie maatregelen</w:t>
      </w:r>
      <w:bookmarkEnd w:id="23"/>
    </w:p>
    <w:p w14:paraId="49B7F183" w14:textId="77777777" w:rsidR="006D12E9" w:rsidRDefault="006D12E9" w:rsidP="005411C6">
      <w:pPr>
        <w:pStyle w:val="Geenafstand"/>
        <w:rPr>
          <w:rFonts w:cstheme="minorHAnsi"/>
        </w:rPr>
      </w:pPr>
      <w:r>
        <w:rPr>
          <w:rFonts w:cstheme="minorHAnsi"/>
        </w:rPr>
        <w:t xml:space="preserve">Om de opgestelde doelstelling te behalen zijn er diverse maatregelen en acties ondernomen (zie </w:t>
      </w:r>
    </w:p>
    <w:p w14:paraId="30B8FF97" w14:textId="77777777" w:rsidR="006D12E9" w:rsidRDefault="006D12E9" w:rsidP="005411C6">
      <w:pPr>
        <w:pStyle w:val="Geenafstand"/>
        <w:rPr>
          <w:rFonts w:cstheme="minorHAnsi"/>
        </w:rPr>
      </w:pPr>
      <w:r>
        <w:rPr>
          <w:rFonts w:cstheme="minorHAnsi"/>
        </w:rPr>
        <w:t>paragraaf 4.2).</w:t>
      </w:r>
    </w:p>
    <w:p w14:paraId="443204E5" w14:textId="77777777" w:rsidR="006D12E9" w:rsidRDefault="006D12E9" w:rsidP="006D12E9">
      <w:pPr>
        <w:pStyle w:val="Geenafstand"/>
        <w:ind w:firstLine="360"/>
        <w:rPr>
          <w:rFonts w:cstheme="minorHAnsi"/>
        </w:rPr>
      </w:pPr>
    </w:p>
    <w:p w14:paraId="4DF29224" w14:textId="77777777" w:rsidR="006D12E9" w:rsidRDefault="005411C6" w:rsidP="005411C6">
      <w:pPr>
        <w:pStyle w:val="Geenafstand"/>
        <w:rPr>
          <w:rFonts w:cstheme="minorHAnsi"/>
        </w:rPr>
      </w:pPr>
      <w:r>
        <w:rPr>
          <w:rFonts w:cstheme="minorHAnsi"/>
        </w:rPr>
        <w:t>Hieronder is een overzicht van de maatregelen, de</w:t>
      </w:r>
      <w:r w:rsidR="006D12E9">
        <w:rPr>
          <w:rFonts w:cstheme="minorHAnsi"/>
        </w:rPr>
        <w:t xml:space="preserve"> status en een toelichting op de status </w:t>
      </w:r>
      <w:r>
        <w:rPr>
          <w:rFonts w:cstheme="minorHAnsi"/>
        </w:rPr>
        <w:t>weergegeven</w:t>
      </w:r>
      <w:r w:rsidR="006D12E9">
        <w:rPr>
          <w:rFonts w:cstheme="minorHAnsi"/>
        </w:rPr>
        <w:t xml:space="preserve"> per categorie.</w:t>
      </w:r>
    </w:p>
    <w:p w14:paraId="6DDD5DD2" w14:textId="77777777" w:rsidR="006D12E9" w:rsidRDefault="006D12E9" w:rsidP="006D12E9">
      <w:pPr>
        <w:pStyle w:val="Geenafstand"/>
        <w:ind w:firstLine="360"/>
        <w:rPr>
          <w:rFonts w:cstheme="minorHAnsi"/>
        </w:rPr>
      </w:pPr>
    </w:p>
    <w:p w14:paraId="60652CF6" w14:textId="77777777" w:rsidR="006D12E9" w:rsidRDefault="006D12E9" w:rsidP="005411C6">
      <w:pPr>
        <w:pStyle w:val="Geenafstand"/>
        <w:rPr>
          <w:rFonts w:cstheme="minorHAnsi"/>
          <w:u w:val="single"/>
        </w:rPr>
      </w:pPr>
      <w:r w:rsidRPr="00867ED4">
        <w:rPr>
          <w:rFonts w:cstheme="minorHAnsi"/>
          <w:u w:val="single"/>
        </w:rPr>
        <w:t>Materieel, bussen en vrachtwagens</w:t>
      </w:r>
    </w:p>
    <w:p w14:paraId="247AB3F5" w14:textId="77777777" w:rsidR="00F9518C" w:rsidRDefault="00403766" w:rsidP="00335B84">
      <w:pPr>
        <w:pStyle w:val="Geenafstand"/>
        <w:numPr>
          <w:ilvl w:val="0"/>
          <w:numId w:val="5"/>
        </w:numPr>
        <w:overflowPunct/>
        <w:autoSpaceDE/>
        <w:autoSpaceDN/>
        <w:adjustRightInd/>
        <w:rPr>
          <w:rFonts w:cstheme="minorHAnsi"/>
        </w:rPr>
      </w:pPr>
      <w:r w:rsidRPr="00F9518C">
        <w:rPr>
          <w:rFonts w:cstheme="minorHAnsi"/>
        </w:rPr>
        <w:t xml:space="preserve">Inzetten van </w:t>
      </w:r>
      <w:r w:rsidR="008C52B1">
        <w:rPr>
          <w:rFonts w:cstheme="minorHAnsi"/>
        </w:rPr>
        <w:t>zuinigere trekker voor de dieplader</w:t>
      </w:r>
    </w:p>
    <w:p w14:paraId="125688A3" w14:textId="77777777" w:rsidR="006D12E9" w:rsidRPr="00F9518C" w:rsidRDefault="006D12E9" w:rsidP="00F9518C">
      <w:pPr>
        <w:pStyle w:val="Geenafstand"/>
        <w:overflowPunct/>
        <w:autoSpaceDE/>
        <w:autoSpaceDN/>
        <w:adjustRightInd/>
        <w:ind w:left="720"/>
        <w:rPr>
          <w:rFonts w:cstheme="minorHAnsi"/>
        </w:rPr>
      </w:pPr>
      <w:r w:rsidRPr="00F9518C">
        <w:rPr>
          <w:rFonts w:cstheme="minorHAnsi"/>
          <w:u w:val="single"/>
        </w:rPr>
        <w:t>Status:</w:t>
      </w:r>
      <w:r w:rsidRPr="00F9518C">
        <w:rPr>
          <w:rFonts w:cstheme="minorHAnsi"/>
        </w:rPr>
        <w:t xml:space="preserve"> behaald</w:t>
      </w:r>
    </w:p>
    <w:p w14:paraId="1CC48565" w14:textId="77777777" w:rsidR="006D12E9" w:rsidRDefault="006D12E9" w:rsidP="006D12E9">
      <w:pPr>
        <w:pStyle w:val="Geenafstand"/>
        <w:ind w:left="720"/>
        <w:rPr>
          <w:rFonts w:cstheme="minorHAnsi"/>
        </w:rPr>
      </w:pPr>
      <w:r>
        <w:rPr>
          <w:rFonts w:cstheme="minorHAnsi"/>
          <w:u w:val="single"/>
        </w:rPr>
        <w:t>Toelichting:</w:t>
      </w:r>
      <w:r>
        <w:rPr>
          <w:rFonts w:cstheme="minorHAnsi"/>
        </w:rPr>
        <w:t xml:space="preserve"> </w:t>
      </w:r>
      <w:r w:rsidR="00403766">
        <w:rPr>
          <w:rFonts w:cstheme="minorHAnsi"/>
        </w:rPr>
        <w:t>we hebben deze reductie behaald omdat deze machine werkelijk minder verbruikte dan de beoogde reductie</w:t>
      </w:r>
    </w:p>
    <w:p w14:paraId="3A3E45AA" w14:textId="77777777" w:rsidR="00403766" w:rsidRPr="00403766" w:rsidRDefault="00403766" w:rsidP="000E3CF7">
      <w:pPr>
        <w:pStyle w:val="Geenafstand"/>
        <w:numPr>
          <w:ilvl w:val="0"/>
          <w:numId w:val="5"/>
        </w:numPr>
        <w:overflowPunct/>
        <w:autoSpaceDE/>
        <w:autoSpaceDN/>
        <w:adjustRightInd/>
      </w:pPr>
      <w:r>
        <w:t xml:space="preserve">Inzetten van </w:t>
      </w:r>
      <w:r w:rsidR="008C52B1">
        <w:t>mobiele kraan i.p.v. rupskraan</w:t>
      </w:r>
    </w:p>
    <w:p w14:paraId="020359A9" w14:textId="4369CF60" w:rsidR="006D12E9" w:rsidRDefault="006D12E9" w:rsidP="00403766">
      <w:pPr>
        <w:pStyle w:val="Geenafstand"/>
        <w:overflowPunct/>
        <w:autoSpaceDE/>
        <w:autoSpaceDN/>
        <w:adjustRightInd/>
        <w:ind w:left="720"/>
      </w:pPr>
      <w:r w:rsidRPr="00403766">
        <w:rPr>
          <w:u w:val="single"/>
        </w:rPr>
        <w:t>Status:</w:t>
      </w:r>
      <w:r>
        <w:t xml:space="preserve"> </w:t>
      </w:r>
      <w:r w:rsidR="00447390">
        <w:t>niet behaald</w:t>
      </w:r>
      <w:r w:rsidR="008C52B1">
        <w:t xml:space="preserve">  door de </w:t>
      </w:r>
      <w:r w:rsidR="00447390">
        <w:t>natte omstandigheden</w:t>
      </w:r>
    </w:p>
    <w:p w14:paraId="55936622" w14:textId="2BDA8109" w:rsidR="006D12E9" w:rsidRPr="00867ED4" w:rsidRDefault="006D12E9" w:rsidP="006D12E9">
      <w:pPr>
        <w:pStyle w:val="Geenafstand"/>
        <w:ind w:left="720"/>
        <w:rPr>
          <w:rFonts w:cstheme="minorHAnsi"/>
        </w:rPr>
      </w:pPr>
      <w:r>
        <w:rPr>
          <w:u w:val="single"/>
        </w:rPr>
        <w:t>Toelichting:</w:t>
      </w:r>
      <w:r>
        <w:t xml:space="preserve"> </w:t>
      </w:r>
      <w:r w:rsidR="00403766">
        <w:t xml:space="preserve">de </w:t>
      </w:r>
      <w:r w:rsidR="008C52B1">
        <w:t xml:space="preserve">mobiele kraan heeft een gemiddeld verbruik van7.4 liter per uur een rupskraan </w:t>
      </w:r>
      <w:r w:rsidR="00447390">
        <w:t>8.2</w:t>
      </w:r>
      <w:r w:rsidR="008C52B1">
        <w:t xml:space="preserve"> liter per uur. Dan nog niet over het transport er van gesproken te hebben </w:t>
      </w:r>
    </w:p>
    <w:p w14:paraId="12C219F9" w14:textId="77777777" w:rsidR="006D12E9" w:rsidRDefault="00F9518C" w:rsidP="006D12E9">
      <w:pPr>
        <w:pStyle w:val="Geenafstand"/>
        <w:numPr>
          <w:ilvl w:val="0"/>
          <w:numId w:val="5"/>
        </w:numPr>
        <w:overflowPunct/>
        <w:autoSpaceDE/>
        <w:autoSpaceDN/>
        <w:adjustRightInd/>
        <w:rPr>
          <w:rFonts w:cstheme="minorHAnsi"/>
        </w:rPr>
      </w:pPr>
      <w:r>
        <w:t>Aanschaf zuinigere auto’s</w:t>
      </w:r>
    </w:p>
    <w:p w14:paraId="3B6B13FD" w14:textId="77777777" w:rsidR="006D12E9" w:rsidRDefault="006D12E9" w:rsidP="006D12E9">
      <w:pPr>
        <w:pStyle w:val="Geenafstand"/>
        <w:ind w:left="720"/>
        <w:rPr>
          <w:rFonts w:cstheme="minorHAnsi"/>
        </w:rPr>
      </w:pPr>
      <w:r>
        <w:rPr>
          <w:rFonts w:cstheme="minorHAnsi"/>
          <w:u w:val="single"/>
        </w:rPr>
        <w:lastRenderedPageBreak/>
        <w:t>Status:</w:t>
      </w:r>
      <w:r>
        <w:rPr>
          <w:rFonts w:cstheme="minorHAnsi"/>
        </w:rPr>
        <w:t xml:space="preserve"> </w:t>
      </w:r>
      <w:r w:rsidR="00F9518C">
        <w:rPr>
          <w:rFonts w:cstheme="minorHAnsi"/>
        </w:rPr>
        <w:t>behaald</w:t>
      </w:r>
    </w:p>
    <w:p w14:paraId="15EAA309" w14:textId="0D933855" w:rsidR="006D12E9" w:rsidRPr="00346DB3" w:rsidRDefault="00346DB3" w:rsidP="006D12E9">
      <w:pPr>
        <w:pStyle w:val="Geenafstand"/>
        <w:ind w:left="720"/>
        <w:rPr>
          <w:rFonts w:cstheme="minorHAnsi"/>
          <w:u w:val="single"/>
        </w:rPr>
      </w:pPr>
      <w:r>
        <w:rPr>
          <w:rFonts w:cstheme="minorHAnsi"/>
          <w:u w:val="single"/>
        </w:rPr>
        <w:t>Toelichting:</w:t>
      </w:r>
      <w:r>
        <w:rPr>
          <w:rFonts w:cstheme="minorHAnsi"/>
        </w:rPr>
        <w:t xml:space="preserve"> </w:t>
      </w:r>
      <w:r w:rsidR="00F9518C">
        <w:rPr>
          <w:rFonts w:cstheme="minorHAnsi"/>
        </w:rPr>
        <w:t xml:space="preserve">de auto’s die hebben minder brandstof gebruik mede door carpoolen wat deels mogelijk was en het zelf mee brengen van brandstof voor de machines.  </w:t>
      </w:r>
      <w:r w:rsidR="00447390">
        <w:rPr>
          <w:rFonts w:cstheme="minorHAnsi"/>
        </w:rPr>
        <w:t>En machinist uit omgeving ingezet.</w:t>
      </w:r>
    </w:p>
    <w:p w14:paraId="657D46BE" w14:textId="77777777" w:rsidR="00346DB3" w:rsidRDefault="00346DB3" w:rsidP="00346DB3">
      <w:pPr>
        <w:pStyle w:val="Kop2"/>
      </w:pPr>
    </w:p>
    <w:p w14:paraId="120FC2E3" w14:textId="77777777" w:rsidR="000A0851" w:rsidRDefault="006D12E9" w:rsidP="000A0851">
      <w:pPr>
        <w:pStyle w:val="Kop2"/>
      </w:pPr>
      <w:bookmarkStart w:id="24" w:name="_Toc61959061"/>
      <w:r w:rsidRPr="00A8644C">
        <w:t>6.5</w:t>
      </w:r>
      <w:r>
        <w:t xml:space="preserve"> Geconstateerde </w:t>
      </w:r>
      <w:r w:rsidRPr="000A0851">
        <w:t>afwijkingen</w:t>
      </w:r>
      <w:bookmarkEnd w:id="24"/>
    </w:p>
    <w:p w14:paraId="7CE64E70" w14:textId="6FACFDBB" w:rsidR="008C52B1" w:rsidRDefault="00A211F0" w:rsidP="000A0851">
      <w:pPr>
        <w:pStyle w:val="Geenafstand"/>
        <w:tabs>
          <w:tab w:val="left" w:pos="284"/>
        </w:tabs>
        <w:rPr>
          <w:rFonts w:cstheme="minorHAnsi"/>
        </w:rPr>
      </w:pPr>
      <w:r>
        <w:rPr>
          <w:rFonts w:cstheme="minorHAnsi"/>
        </w:rPr>
        <w:t xml:space="preserve">Er werd af en toe brandstof gebracht door collega die ook in het gebied bezig was </w:t>
      </w:r>
      <w:proofErr w:type="spellStart"/>
      <w:r>
        <w:rPr>
          <w:rFonts w:cstheme="minorHAnsi"/>
        </w:rPr>
        <w:t>ipv</w:t>
      </w:r>
      <w:proofErr w:type="spellEnd"/>
      <w:r>
        <w:rPr>
          <w:rFonts w:cstheme="minorHAnsi"/>
        </w:rPr>
        <w:t xml:space="preserve"> zelf mee nemen omdat de machinist op de rupskraan niet over de zaak kwam om brandstof.</w:t>
      </w:r>
    </w:p>
    <w:p w14:paraId="2A5C1D65" w14:textId="77777777" w:rsidR="000A0851" w:rsidRDefault="000A0851" w:rsidP="000A0851">
      <w:pPr>
        <w:pStyle w:val="Geenafstand"/>
        <w:tabs>
          <w:tab w:val="left" w:pos="284"/>
        </w:tabs>
        <w:rPr>
          <w:rFonts w:cstheme="minorHAnsi"/>
        </w:rPr>
      </w:pPr>
    </w:p>
    <w:p w14:paraId="2AE07C17" w14:textId="77777777" w:rsidR="000A0851" w:rsidRPr="000A0851" w:rsidRDefault="000A0851" w:rsidP="000A0851">
      <w:pPr>
        <w:pStyle w:val="Kop2"/>
      </w:pPr>
      <w:bookmarkStart w:id="25" w:name="_Toc61959062"/>
      <w:r w:rsidRPr="000A0851">
        <w:t>6.6 Evaluatie communicatie</w:t>
      </w:r>
      <w:bookmarkEnd w:id="25"/>
    </w:p>
    <w:p w14:paraId="01055461" w14:textId="77777777" w:rsidR="006D12E9" w:rsidRDefault="006D12E9" w:rsidP="00892DFC">
      <w:pPr>
        <w:pStyle w:val="Geenafstand"/>
        <w:tabs>
          <w:tab w:val="left" w:pos="284"/>
        </w:tabs>
        <w:rPr>
          <w:rFonts w:cstheme="minorHAnsi"/>
        </w:rPr>
      </w:pPr>
      <w:r>
        <w:rPr>
          <w:rFonts w:cstheme="minorHAnsi"/>
        </w:rPr>
        <w:t>Gedurende het project is er conform het communicatieplan (zie paragraaf 5.2) in- en extern gecommuniceerd.</w:t>
      </w:r>
    </w:p>
    <w:p w14:paraId="4482AE6E" w14:textId="77777777" w:rsidR="006D12E9" w:rsidRDefault="006D12E9" w:rsidP="006D12E9">
      <w:pPr>
        <w:pStyle w:val="Geenafstand"/>
        <w:tabs>
          <w:tab w:val="left" w:pos="284"/>
        </w:tabs>
        <w:ind w:left="720"/>
        <w:rPr>
          <w:rFonts w:cstheme="minorHAnsi"/>
        </w:rPr>
      </w:pPr>
    </w:p>
    <w:p w14:paraId="646A9DB5" w14:textId="77777777" w:rsidR="006D12E9" w:rsidRDefault="006D12E9" w:rsidP="006D12E9">
      <w:pPr>
        <w:pStyle w:val="Geenafstand"/>
        <w:tabs>
          <w:tab w:val="left" w:pos="284"/>
        </w:tabs>
        <w:ind w:left="720"/>
        <w:rPr>
          <w:rFonts w:cstheme="minorHAnsi"/>
        </w:rPr>
      </w:pPr>
    </w:p>
    <w:p w14:paraId="693115B3" w14:textId="77777777" w:rsidR="006D12E9" w:rsidRDefault="006D12E9" w:rsidP="00892DFC">
      <w:pPr>
        <w:pStyle w:val="Geenafstand"/>
        <w:tabs>
          <w:tab w:val="left" w:pos="284"/>
        </w:tabs>
        <w:rPr>
          <w:rFonts w:cstheme="minorHAnsi"/>
          <w:b/>
        </w:rPr>
      </w:pPr>
      <w:r>
        <w:rPr>
          <w:rFonts w:cstheme="minorHAnsi"/>
          <w:b/>
        </w:rPr>
        <w:t>Colofon</w:t>
      </w:r>
    </w:p>
    <w:p w14:paraId="1B1A51EA" w14:textId="77777777" w:rsidR="006D12E9" w:rsidRDefault="006D12E9" w:rsidP="00892DFC">
      <w:pPr>
        <w:pStyle w:val="Geenafstand"/>
        <w:tabs>
          <w:tab w:val="left" w:pos="284"/>
        </w:tabs>
        <w:rPr>
          <w:rFonts w:cstheme="minorHAnsi"/>
        </w:rPr>
      </w:pPr>
      <w:r>
        <w:rPr>
          <w:rFonts w:cstheme="minorHAnsi"/>
        </w:rPr>
        <w:t>Auteur</w:t>
      </w:r>
      <w:r w:rsidR="00892DFC">
        <w:rPr>
          <w:rFonts w:cstheme="minorHAnsi"/>
        </w:rPr>
        <w:t>:</w:t>
      </w:r>
      <w:r>
        <w:rPr>
          <w:rFonts w:cstheme="minorHAnsi"/>
        </w:rPr>
        <w:tab/>
      </w:r>
      <w:r>
        <w:rPr>
          <w:rFonts w:cstheme="minorHAnsi"/>
        </w:rPr>
        <w:tab/>
      </w:r>
      <w:r w:rsidR="00F9518C">
        <w:rPr>
          <w:rFonts w:cstheme="minorHAnsi"/>
        </w:rPr>
        <w:t>M.A. Smits</w:t>
      </w:r>
    </w:p>
    <w:p w14:paraId="5BC54856" w14:textId="14F87C48" w:rsidR="006D12E9" w:rsidRDefault="006D12E9" w:rsidP="00892DFC">
      <w:pPr>
        <w:pStyle w:val="Geenafstand"/>
        <w:tabs>
          <w:tab w:val="left" w:pos="284"/>
        </w:tabs>
        <w:rPr>
          <w:rFonts w:cstheme="minorHAnsi"/>
        </w:rPr>
      </w:pPr>
      <w:r>
        <w:rPr>
          <w:rFonts w:cstheme="minorHAnsi"/>
        </w:rPr>
        <w:t>Datum</w:t>
      </w:r>
      <w:r w:rsidR="00892DFC">
        <w:rPr>
          <w:rFonts w:cstheme="minorHAnsi"/>
        </w:rPr>
        <w:t>:</w:t>
      </w:r>
      <w:r>
        <w:rPr>
          <w:rFonts w:cstheme="minorHAnsi"/>
        </w:rPr>
        <w:tab/>
      </w:r>
      <w:r>
        <w:rPr>
          <w:rFonts w:cstheme="minorHAnsi"/>
        </w:rPr>
        <w:tab/>
      </w:r>
      <w:r w:rsidR="00DD77D0">
        <w:rPr>
          <w:rFonts w:cstheme="minorHAnsi"/>
        </w:rPr>
        <w:t>14</w:t>
      </w:r>
      <w:r w:rsidR="00F9518C">
        <w:rPr>
          <w:rFonts w:cstheme="minorHAnsi"/>
        </w:rPr>
        <w:t>-1-202</w:t>
      </w:r>
      <w:r w:rsidR="00DD77D0">
        <w:rPr>
          <w:rFonts w:cstheme="minorHAnsi"/>
        </w:rPr>
        <w:t>4</w:t>
      </w:r>
    </w:p>
    <w:p w14:paraId="3A74EC46" w14:textId="77777777" w:rsidR="006D12E9" w:rsidRDefault="006D12E9" w:rsidP="006D12E9">
      <w:pPr>
        <w:pStyle w:val="Geenafstand"/>
        <w:tabs>
          <w:tab w:val="left" w:pos="284"/>
        </w:tabs>
        <w:ind w:left="720"/>
        <w:rPr>
          <w:rFonts w:cstheme="minorHAnsi"/>
        </w:rPr>
      </w:pPr>
    </w:p>
    <w:p w14:paraId="32991BE3" w14:textId="77777777" w:rsidR="006D12E9" w:rsidRDefault="006D12E9" w:rsidP="00892DFC">
      <w:pPr>
        <w:pStyle w:val="Geenafstand"/>
        <w:tabs>
          <w:tab w:val="left" w:pos="284"/>
        </w:tabs>
        <w:rPr>
          <w:rFonts w:cstheme="minorHAnsi"/>
        </w:rPr>
      </w:pPr>
      <w:r>
        <w:rPr>
          <w:rFonts w:cstheme="minorHAnsi"/>
        </w:rPr>
        <w:t>Handtekening directie</w:t>
      </w:r>
    </w:p>
    <w:p w14:paraId="36CFA0DE" w14:textId="77777777" w:rsidR="00846DCD" w:rsidRPr="00AA6E37" w:rsidRDefault="008C52B1" w:rsidP="00846DCD">
      <w:pPr>
        <w:pStyle w:val="Geenafstand"/>
      </w:pPr>
      <w:r>
        <w:rPr>
          <w:noProof/>
        </w:rPr>
        <w:drawing>
          <wp:anchor distT="0" distB="0" distL="114300" distR="114300" simplePos="0" relativeHeight="251658240" behindDoc="1" locked="0" layoutInCell="0" allowOverlap="1" wp14:anchorId="036E8C78" wp14:editId="430F8620">
            <wp:simplePos x="0" y="0"/>
            <wp:positionH relativeFrom="margin">
              <wp:posOffset>360045</wp:posOffset>
            </wp:positionH>
            <wp:positionV relativeFrom="margin">
              <wp:posOffset>2189480</wp:posOffset>
            </wp:positionV>
            <wp:extent cx="877570" cy="119443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570" cy="1194435"/>
                    </a:xfrm>
                    <a:prstGeom prst="rect">
                      <a:avLst/>
                    </a:prstGeom>
                    <a:noFill/>
                  </pic:spPr>
                </pic:pic>
              </a:graphicData>
            </a:graphic>
            <wp14:sizeRelH relativeFrom="page">
              <wp14:pctWidth>0</wp14:pctWidth>
            </wp14:sizeRelH>
            <wp14:sizeRelV relativeFrom="page">
              <wp14:pctHeight>0</wp14:pctHeight>
            </wp14:sizeRelV>
          </wp:anchor>
        </w:drawing>
      </w:r>
    </w:p>
    <w:sectPr w:rsidR="00846DCD" w:rsidRPr="00AA6E3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A302" w14:textId="77777777" w:rsidR="008769EC" w:rsidRDefault="008769EC" w:rsidP="00AA6E37">
      <w:pPr>
        <w:spacing w:after="0" w:line="240" w:lineRule="auto"/>
      </w:pPr>
      <w:r>
        <w:separator/>
      </w:r>
    </w:p>
  </w:endnote>
  <w:endnote w:type="continuationSeparator" w:id="0">
    <w:p w14:paraId="3A63C10F" w14:textId="77777777" w:rsidR="008769EC" w:rsidRDefault="008769EC" w:rsidP="00AA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2B" w14:textId="77777777" w:rsidR="004D0D30" w:rsidRDefault="004D0D30" w:rsidP="0006458A">
    <w:pPr>
      <w:pStyle w:val="Voettekst"/>
      <w:ind w:left="3252" w:firstLine="3828"/>
      <w:jc w:val="center"/>
    </w:pPr>
    <w:r>
      <w:rPr>
        <w:noProof/>
        <w:lang w:eastAsia="nl-NL"/>
      </w:rPr>
      <w:drawing>
        <wp:anchor distT="0" distB="0" distL="114300" distR="114300" simplePos="0" relativeHeight="251659264" behindDoc="0" locked="0" layoutInCell="1" allowOverlap="1" wp14:anchorId="2B68B4A2" wp14:editId="6AE66931">
          <wp:simplePos x="0" y="0"/>
          <wp:positionH relativeFrom="margin">
            <wp:posOffset>-600075</wp:posOffset>
          </wp:positionH>
          <wp:positionV relativeFrom="paragraph">
            <wp:posOffset>-38100</wp:posOffset>
          </wp:positionV>
          <wp:extent cx="2159635" cy="467995"/>
          <wp:effectExtent l="0" t="0" r="0" b="8255"/>
          <wp:wrapNone/>
          <wp:docPr id="1" name="Afbeelding 1"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876B214" w14:textId="77777777" w:rsidR="004D0D30" w:rsidRPr="00B64E10" w:rsidRDefault="004D0D30" w:rsidP="004D0D3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832314">
      <w:rPr>
        <w:bCs/>
        <w:noProof/>
      </w:rPr>
      <w:t>2</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832314">
      <w:rPr>
        <w:bCs/>
        <w:noProof/>
      </w:rPr>
      <w:t>8</w:t>
    </w:r>
    <w:r w:rsidRPr="00B64E10">
      <w:rPr>
        <w:bCs/>
      </w:rPr>
      <w:fldChar w:fldCharType="end"/>
    </w:r>
  </w:p>
  <w:p w14:paraId="7C9AADE3" w14:textId="0240F70A" w:rsidR="004D0D30" w:rsidRDefault="004D0D30" w:rsidP="004D0D30">
    <w:pPr>
      <w:pStyle w:val="Voettekst"/>
      <w:ind w:left="3252"/>
      <w:jc w:val="right"/>
    </w:pPr>
    <w:r>
      <w:rPr>
        <w:b/>
      </w:rPr>
      <w:tab/>
    </w:r>
    <w:r>
      <w:tab/>
    </w:r>
    <w:r w:rsidR="00F9518C">
      <w:t>december</w:t>
    </w:r>
    <w:r w:rsidR="00832314">
      <w:t xml:space="preserve"> 202</w:t>
    </w:r>
    <w:r w:rsidR="00276078">
      <w:t>3</w:t>
    </w:r>
    <w:r>
      <w:t xml:space="preserve"> </w:t>
    </w:r>
  </w:p>
  <w:p w14:paraId="550DE1B6" w14:textId="77777777" w:rsidR="004D0D30" w:rsidRDefault="004D0D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16E5" w14:textId="77777777" w:rsidR="008769EC" w:rsidRDefault="008769EC" w:rsidP="00AA6E37">
      <w:pPr>
        <w:spacing w:after="0" w:line="240" w:lineRule="auto"/>
      </w:pPr>
      <w:r>
        <w:separator/>
      </w:r>
    </w:p>
  </w:footnote>
  <w:footnote w:type="continuationSeparator" w:id="0">
    <w:p w14:paraId="6862AE8C" w14:textId="77777777" w:rsidR="008769EC" w:rsidRDefault="008769EC" w:rsidP="00AA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3517" w14:textId="77777777" w:rsidR="004D0D30" w:rsidRPr="00994541" w:rsidRDefault="00EF7E8F" w:rsidP="00994541">
    <w:pPr>
      <w:pStyle w:val="Koptekst"/>
      <w:rPr>
        <w:b/>
        <w:sz w:val="28"/>
        <w:szCs w:val="28"/>
      </w:rPr>
    </w:pPr>
    <w:r>
      <w:rPr>
        <w:b/>
        <w:noProof/>
        <w:sz w:val="28"/>
        <w:szCs w:val="28"/>
      </w:rPr>
      <w:drawing>
        <wp:inline distT="0" distB="0" distL="0" distR="0" wp14:anchorId="2CF07CC8" wp14:editId="20EFD26F">
          <wp:extent cx="5895975" cy="12382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895975" cy="1238250"/>
                  </a:xfrm>
                  <a:prstGeom prst="rect">
                    <a:avLst/>
                  </a:prstGeom>
                </pic:spPr>
              </pic:pic>
            </a:graphicData>
          </a:graphic>
        </wp:inline>
      </w:drawing>
    </w:r>
    <w:r w:rsidR="004D0D30">
      <w:rPr>
        <w:b/>
        <w:sz w:val="28"/>
        <w:szCs w:val="28"/>
      </w:rPr>
      <w:tab/>
    </w:r>
    <w:r w:rsidR="004D0D30">
      <w:rPr>
        <w:b/>
        <w:sz w:val="28"/>
        <w:szCs w:val="28"/>
      </w:rPr>
      <w:tab/>
    </w:r>
    <w:r w:rsidR="004D0D30" w:rsidRPr="00AA6E37">
      <w:rPr>
        <w:b/>
        <w:sz w:val="28"/>
        <w:szCs w:val="28"/>
      </w:rPr>
      <w:t>315.</w:t>
    </w:r>
    <w:r w:rsidR="004D0D30">
      <w:rPr>
        <w:b/>
        <w:sz w:val="28"/>
        <w:szCs w:val="28"/>
      </w:rPr>
      <w:t>11</w:t>
    </w:r>
    <w:r w:rsidR="004D0D30" w:rsidRPr="00AA6E37">
      <w:rPr>
        <w:b/>
        <w:sz w:val="28"/>
        <w:szCs w:val="28"/>
      </w:rPr>
      <w:t xml:space="preserve"> </w:t>
    </w:r>
    <w:r w:rsidR="004D0D30" w:rsidRPr="00994541">
      <w:rPr>
        <w:b/>
        <w:sz w:val="28"/>
        <w:szCs w:val="28"/>
      </w:rPr>
      <w:t>Rapportage project met</w:t>
    </w:r>
  </w:p>
  <w:p w14:paraId="747878D0" w14:textId="77777777" w:rsidR="004D0D30" w:rsidRPr="004713CF" w:rsidRDefault="004D0D30" w:rsidP="00994541">
    <w:pPr>
      <w:pStyle w:val="Koptekst"/>
      <w:rPr>
        <w:sz w:val="28"/>
        <w:szCs w:val="28"/>
      </w:rPr>
    </w:pPr>
    <w:r>
      <w:rPr>
        <w:b/>
        <w:sz w:val="28"/>
        <w:szCs w:val="28"/>
      </w:rPr>
      <w:tab/>
    </w:r>
    <w:r>
      <w:rPr>
        <w:b/>
        <w:sz w:val="28"/>
        <w:szCs w:val="28"/>
      </w:rPr>
      <w:tab/>
    </w:r>
    <w:r w:rsidRPr="00994541">
      <w:rPr>
        <w:b/>
        <w:sz w:val="28"/>
        <w:szCs w:val="28"/>
      </w:rPr>
      <w:t>CO₂ gunningsvoordeel</w:t>
    </w:r>
  </w:p>
  <w:p w14:paraId="4CBFAC03" w14:textId="77777777" w:rsidR="004D0D30" w:rsidRDefault="004D0D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243"/>
    <w:multiLevelType w:val="multilevel"/>
    <w:tmpl w:val="E2F0D60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B0F607A"/>
    <w:multiLevelType w:val="hybridMultilevel"/>
    <w:tmpl w:val="DAA463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1D183B"/>
    <w:multiLevelType w:val="hybridMultilevel"/>
    <w:tmpl w:val="9DBE0C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012BB2"/>
    <w:multiLevelType w:val="multilevel"/>
    <w:tmpl w:val="604A8F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F6096B"/>
    <w:multiLevelType w:val="hybridMultilevel"/>
    <w:tmpl w:val="1ABCFC9A"/>
    <w:lvl w:ilvl="0" w:tplc="E02691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4F7C86"/>
    <w:multiLevelType w:val="multilevel"/>
    <w:tmpl w:val="E2F0D60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42C839AF"/>
    <w:multiLevelType w:val="multilevel"/>
    <w:tmpl w:val="0A024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76E7E6E"/>
    <w:multiLevelType w:val="hybridMultilevel"/>
    <w:tmpl w:val="1A7A0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AB35ED"/>
    <w:multiLevelType w:val="hybridMultilevel"/>
    <w:tmpl w:val="0E16C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CB3458"/>
    <w:multiLevelType w:val="hybridMultilevel"/>
    <w:tmpl w:val="18FCE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6C642E"/>
    <w:multiLevelType w:val="hybridMultilevel"/>
    <w:tmpl w:val="6AE8B604"/>
    <w:lvl w:ilvl="0" w:tplc="C8C22D98">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9A6B14"/>
    <w:multiLevelType w:val="hybridMultilevel"/>
    <w:tmpl w:val="661E0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DB5465"/>
    <w:multiLevelType w:val="multilevel"/>
    <w:tmpl w:val="F4D67C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11034203">
    <w:abstractNumId w:val="3"/>
  </w:num>
  <w:num w:numId="2" w16cid:durableId="432097764">
    <w:abstractNumId w:val="12"/>
  </w:num>
  <w:num w:numId="3" w16cid:durableId="735906707">
    <w:abstractNumId w:val="6"/>
  </w:num>
  <w:num w:numId="4" w16cid:durableId="233515012">
    <w:abstractNumId w:val="10"/>
  </w:num>
  <w:num w:numId="5" w16cid:durableId="933241483">
    <w:abstractNumId w:val="9"/>
  </w:num>
  <w:num w:numId="6" w16cid:durableId="179583748">
    <w:abstractNumId w:val="2"/>
  </w:num>
  <w:num w:numId="7" w16cid:durableId="2118745102">
    <w:abstractNumId w:val="8"/>
  </w:num>
  <w:num w:numId="8" w16cid:durableId="1306818036">
    <w:abstractNumId w:val="11"/>
  </w:num>
  <w:num w:numId="9" w16cid:durableId="127823272">
    <w:abstractNumId w:val="1"/>
  </w:num>
  <w:num w:numId="10" w16cid:durableId="1319311916">
    <w:abstractNumId w:val="4"/>
  </w:num>
  <w:num w:numId="11" w16cid:durableId="743987423">
    <w:abstractNumId w:val="7"/>
  </w:num>
  <w:num w:numId="12" w16cid:durableId="1267156020">
    <w:abstractNumId w:val="0"/>
  </w:num>
  <w:num w:numId="13" w16cid:durableId="770659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37"/>
    <w:rsid w:val="00000FFC"/>
    <w:rsid w:val="00001B6A"/>
    <w:rsid w:val="00004212"/>
    <w:rsid w:val="00006C5A"/>
    <w:rsid w:val="00007A25"/>
    <w:rsid w:val="000109A7"/>
    <w:rsid w:val="000114F0"/>
    <w:rsid w:val="00013779"/>
    <w:rsid w:val="00016509"/>
    <w:rsid w:val="0001652D"/>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AE8"/>
    <w:rsid w:val="00051706"/>
    <w:rsid w:val="000543B7"/>
    <w:rsid w:val="0006157F"/>
    <w:rsid w:val="00063BFA"/>
    <w:rsid w:val="0006458A"/>
    <w:rsid w:val="0006607A"/>
    <w:rsid w:val="00070177"/>
    <w:rsid w:val="0007749A"/>
    <w:rsid w:val="00081BE9"/>
    <w:rsid w:val="00084A79"/>
    <w:rsid w:val="000853C2"/>
    <w:rsid w:val="00093294"/>
    <w:rsid w:val="00094901"/>
    <w:rsid w:val="0009589D"/>
    <w:rsid w:val="000968EF"/>
    <w:rsid w:val="00097176"/>
    <w:rsid w:val="000A0851"/>
    <w:rsid w:val="000A0DA8"/>
    <w:rsid w:val="000A3623"/>
    <w:rsid w:val="000A4813"/>
    <w:rsid w:val="000A4C3D"/>
    <w:rsid w:val="000A634D"/>
    <w:rsid w:val="000A6E57"/>
    <w:rsid w:val="000A79A9"/>
    <w:rsid w:val="000B0A47"/>
    <w:rsid w:val="000B0C90"/>
    <w:rsid w:val="000B1DBF"/>
    <w:rsid w:val="000B1ED5"/>
    <w:rsid w:val="000B21DF"/>
    <w:rsid w:val="000B31EB"/>
    <w:rsid w:val="000B4CC0"/>
    <w:rsid w:val="000B53C7"/>
    <w:rsid w:val="000B6062"/>
    <w:rsid w:val="000B7902"/>
    <w:rsid w:val="000B7E1B"/>
    <w:rsid w:val="000C1380"/>
    <w:rsid w:val="000C66B0"/>
    <w:rsid w:val="000D2D8C"/>
    <w:rsid w:val="000D3849"/>
    <w:rsid w:val="000D38BD"/>
    <w:rsid w:val="000D60F8"/>
    <w:rsid w:val="000D77FC"/>
    <w:rsid w:val="000E0972"/>
    <w:rsid w:val="000E43D3"/>
    <w:rsid w:val="000E6AAB"/>
    <w:rsid w:val="000F07A0"/>
    <w:rsid w:val="000F10B5"/>
    <w:rsid w:val="000F22CC"/>
    <w:rsid w:val="000F451B"/>
    <w:rsid w:val="000F4DF4"/>
    <w:rsid w:val="000F5957"/>
    <w:rsid w:val="00101AE2"/>
    <w:rsid w:val="00102341"/>
    <w:rsid w:val="00103F60"/>
    <w:rsid w:val="001040CC"/>
    <w:rsid w:val="001061D2"/>
    <w:rsid w:val="001065E0"/>
    <w:rsid w:val="001076C9"/>
    <w:rsid w:val="0011315B"/>
    <w:rsid w:val="00113474"/>
    <w:rsid w:val="00113A0E"/>
    <w:rsid w:val="001158A6"/>
    <w:rsid w:val="001165DB"/>
    <w:rsid w:val="001179BA"/>
    <w:rsid w:val="001213E9"/>
    <w:rsid w:val="00122084"/>
    <w:rsid w:val="00125839"/>
    <w:rsid w:val="0012673C"/>
    <w:rsid w:val="00127514"/>
    <w:rsid w:val="00127B50"/>
    <w:rsid w:val="00127EA3"/>
    <w:rsid w:val="0013156F"/>
    <w:rsid w:val="001335E2"/>
    <w:rsid w:val="0013507C"/>
    <w:rsid w:val="0014090F"/>
    <w:rsid w:val="001413B5"/>
    <w:rsid w:val="00143D9A"/>
    <w:rsid w:val="00144473"/>
    <w:rsid w:val="0014527B"/>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4F6C"/>
    <w:rsid w:val="001A564D"/>
    <w:rsid w:val="001B2483"/>
    <w:rsid w:val="001B33D7"/>
    <w:rsid w:val="001B4B62"/>
    <w:rsid w:val="001B6639"/>
    <w:rsid w:val="001C07CC"/>
    <w:rsid w:val="001C1308"/>
    <w:rsid w:val="001C534D"/>
    <w:rsid w:val="001D0909"/>
    <w:rsid w:val="001D0C9B"/>
    <w:rsid w:val="001D1070"/>
    <w:rsid w:val="001D2788"/>
    <w:rsid w:val="001D5D2B"/>
    <w:rsid w:val="001D6425"/>
    <w:rsid w:val="001D6A83"/>
    <w:rsid w:val="001E22FE"/>
    <w:rsid w:val="001E252B"/>
    <w:rsid w:val="001E28AE"/>
    <w:rsid w:val="001E4796"/>
    <w:rsid w:val="001E4EE9"/>
    <w:rsid w:val="001E572B"/>
    <w:rsid w:val="001E5E5B"/>
    <w:rsid w:val="001F0901"/>
    <w:rsid w:val="001F33CC"/>
    <w:rsid w:val="001F79A3"/>
    <w:rsid w:val="001F7D6F"/>
    <w:rsid w:val="002016E3"/>
    <w:rsid w:val="002059C4"/>
    <w:rsid w:val="00205A3B"/>
    <w:rsid w:val="0020706D"/>
    <w:rsid w:val="00213481"/>
    <w:rsid w:val="00214752"/>
    <w:rsid w:val="002200B1"/>
    <w:rsid w:val="0022026E"/>
    <w:rsid w:val="00225BED"/>
    <w:rsid w:val="002276AB"/>
    <w:rsid w:val="0023763A"/>
    <w:rsid w:val="00242E7C"/>
    <w:rsid w:val="00245871"/>
    <w:rsid w:val="00245949"/>
    <w:rsid w:val="0025221B"/>
    <w:rsid w:val="002527D9"/>
    <w:rsid w:val="00256C38"/>
    <w:rsid w:val="00263AF6"/>
    <w:rsid w:val="00263E59"/>
    <w:rsid w:val="0026799F"/>
    <w:rsid w:val="0027121A"/>
    <w:rsid w:val="002730B4"/>
    <w:rsid w:val="00275ECF"/>
    <w:rsid w:val="00276078"/>
    <w:rsid w:val="002767C9"/>
    <w:rsid w:val="002850CD"/>
    <w:rsid w:val="0028621B"/>
    <w:rsid w:val="002864A5"/>
    <w:rsid w:val="002916C0"/>
    <w:rsid w:val="002960A9"/>
    <w:rsid w:val="00296238"/>
    <w:rsid w:val="00296A0E"/>
    <w:rsid w:val="00296A89"/>
    <w:rsid w:val="002A164B"/>
    <w:rsid w:val="002A1C82"/>
    <w:rsid w:val="002B0A85"/>
    <w:rsid w:val="002B53BC"/>
    <w:rsid w:val="002B7F41"/>
    <w:rsid w:val="002C3E50"/>
    <w:rsid w:val="002C43A8"/>
    <w:rsid w:val="002C67F3"/>
    <w:rsid w:val="002D169C"/>
    <w:rsid w:val="002D3349"/>
    <w:rsid w:val="002D39D1"/>
    <w:rsid w:val="002D5F28"/>
    <w:rsid w:val="002D6E98"/>
    <w:rsid w:val="002E34F7"/>
    <w:rsid w:val="002E47F9"/>
    <w:rsid w:val="002E715D"/>
    <w:rsid w:val="002F07B3"/>
    <w:rsid w:val="002F406E"/>
    <w:rsid w:val="002F4457"/>
    <w:rsid w:val="002F512F"/>
    <w:rsid w:val="002F6210"/>
    <w:rsid w:val="0030044D"/>
    <w:rsid w:val="0030175B"/>
    <w:rsid w:val="00303638"/>
    <w:rsid w:val="00303949"/>
    <w:rsid w:val="003073BC"/>
    <w:rsid w:val="00314950"/>
    <w:rsid w:val="00315627"/>
    <w:rsid w:val="00315A93"/>
    <w:rsid w:val="00315E2D"/>
    <w:rsid w:val="003176C2"/>
    <w:rsid w:val="00320517"/>
    <w:rsid w:val="003206EF"/>
    <w:rsid w:val="00321621"/>
    <w:rsid w:val="003236E3"/>
    <w:rsid w:val="00324AA9"/>
    <w:rsid w:val="00324C68"/>
    <w:rsid w:val="0032599C"/>
    <w:rsid w:val="00330293"/>
    <w:rsid w:val="00330A86"/>
    <w:rsid w:val="00330B2D"/>
    <w:rsid w:val="00332D1B"/>
    <w:rsid w:val="0033321A"/>
    <w:rsid w:val="00334D6D"/>
    <w:rsid w:val="003352EB"/>
    <w:rsid w:val="00341F93"/>
    <w:rsid w:val="00342353"/>
    <w:rsid w:val="00343781"/>
    <w:rsid w:val="00344B06"/>
    <w:rsid w:val="0034590F"/>
    <w:rsid w:val="003468A0"/>
    <w:rsid w:val="00346DB3"/>
    <w:rsid w:val="00350531"/>
    <w:rsid w:val="0035163B"/>
    <w:rsid w:val="003517E7"/>
    <w:rsid w:val="00351CF5"/>
    <w:rsid w:val="003525F3"/>
    <w:rsid w:val="003530F1"/>
    <w:rsid w:val="00353467"/>
    <w:rsid w:val="00353C85"/>
    <w:rsid w:val="00354343"/>
    <w:rsid w:val="00354B96"/>
    <w:rsid w:val="00356EC7"/>
    <w:rsid w:val="00357839"/>
    <w:rsid w:val="00357B8F"/>
    <w:rsid w:val="0036073E"/>
    <w:rsid w:val="00360967"/>
    <w:rsid w:val="003631C4"/>
    <w:rsid w:val="00367311"/>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A78C3"/>
    <w:rsid w:val="003B2141"/>
    <w:rsid w:val="003B22C0"/>
    <w:rsid w:val="003B3197"/>
    <w:rsid w:val="003B4834"/>
    <w:rsid w:val="003C0193"/>
    <w:rsid w:val="003C0FA2"/>
    <w:rsid w:val="003C1624"/>
    <w:rsid w:val="003C4B1F"/>
    <w:rsid w:val="003C6AB0"/>
    <w:rsid w:val="003C76A5"/>
    <w:rsid w:val="003C7873"/>
    <w:rsid w:val="003D1CAB"/>
    <w:rsid w:val="003D20E5"/>
    <w:rsid w:val="003D2225"/>
    <w:rsid w:val="003D6F33"/>
    <w:rsid w:val="003D7AAA"/>
    <w:rsid w:val="003E09EA"/>
    <w:rsid w:val="003E129E"/>
    <w:rsid w:val="003E3A7A"/>
    <w:rsid w:val="003E3F0B"/>
    <w:rsid w:val="003E4E76"/>
    <w:rsid w:val="003F0878"/>
    <w:rsid w:val="003F3DC8"/>
    <w:rsid w:val="003F41D5"/>
    <w:rsid w:val="003F54BB"/>
    <w:rsid w:val="00400C43"/>
    <w:rsid w:val="004026A0"/>
    <w:rsid w:val="00403766"/>
    <w:rsid w:val="004051AF"/>
    <w:rsid w:val="0040545B"/>
    <w:rsid w:val="00407608"/>
    <w:rsid w:val="00411804"/>
    <w:rsid w:val="0041794F"/>
    <w:rsid w:val="004213B8"/>
    <w:rsid w:val="00422982"/>
    <w:rsid w:val="00422D53"/>
    <w:rsid w:val="00426471"/>
    <w:rsid w:val="004310E5"/>
    <w:rsid w:val="00431340"/>
    <w:rsid w:val="00432D99"/>
    <w:rsid w:val="00440A1E"/>
    <w:rsid w:val="0044615F"/>
    <w:rsid w:val="00446751"/>
    <w:rsid w:val="004471EF"/>
    <w:rsid w:val="00447390"/>
    <w:rsid w:val="00450E2D"/>
    <w:rsid w:val="00450FE9"/>
    <w:rsid w:val="004549E3"/>
    <w:rsid w:val="00455761"/>
    <w:rsid w:val="00457448"/>
    <w:rsid w:val="00464E41"/>
    <w:rsid w:val="0046598A"/>
    <w:rsid w:val="00466E01"/>
    <w:rsid w:val="00470520"/>
    <w:rsid w:val="00472848"/>
    <w:rsid w:val="004732CD"/>
    <w:rsid w:val="00483D17"/>
    <w:rsid w:val="004843DF"/>
    <w:rsid w:val="00490D46"/>
    <w:rsid w:val="00491112"/>
    <w:rsid w:val="00493381"/>
    <w:rsid w:val="00496224"/>
    <w:rsid w:val="004A0185"/>
    <w:rsid w:val="004A298A"/>
    <w:rsid w:val="004A34B1"/>
    <w:rsid w:val="004A5291"/>
    <w:rsid w:val="004C4733"/>
    <w:rsid w:val="004C5757"/>
    <w:rsid w:val="004C5A9A"/>
    <w:rsid w:val="004C6F92"/>
    <w:rsid w:val="004C7F99"/>
    <w:rsid w:val="004D0D30"/>
    <w:rsid w:val="004D1D69"/>
    <w:rsid w:val="004D3900"/>
    <w:rsid w:val="004D3A4B"/>
    <w:rsid w:val="004D3C68"/>
    <w:rsid w:val="004D4151"/>
    <w:rsid w:val="004D4625"/>
    <w:rsid w:val="004D4C6B"/>
    <w:rsid w:val="004D709C"/>
    <w:rsid w:val="004E07AA"/>
    <w:rsid w:val="004E13E3"/>
    <w:rsid w:val="004E3003"/>
    <w:rsid w:val="004E36D7"/>
    <w:rsid w:val="004E53F4"/>
    <w:rsid w:val="004F1D1D"/>
    <w:rsid w:val="004F1EB9"/>
    <w:rsid w:val="004F50D0"/>
    <w:rsid w:val="004F621A"/>
    <w:rsid w:val="0050500F"/>
    <w:rsid w:val="00505C91"/>
    <w:rsid w:val="00506606"/>
    <w:rsid w:val="005101F8"/>
    <w:rsid w:val="005112C9"/>
    <w:rsid w:val="00512FCE"/>
    <w:rsid w:val="00514312"/>
    <w:rsid w:val="0051516E"/>
    <w:rsid w:val="005152DF"/>
    <w:rsid w:val="00516EE9"/>
    <w:rsid w:val="00517F37"/>
    <w:rsid w:val="00521302"/>
    <w:rsid w:val="00521DC6"/>
    <w:rsid w:val="00521F69"/>
    <w:rsid w:val="00522C19"/>
    <w:rsid w:val="00530A45"/>
    <w:rsid w:val="00532E8F"/>
    <w:rsid w:val="00533714"/>
    <w:rsid w:val="00533955"/>
    <w:rsid w:val="00534AA5"/>
    <w:rsid w:val="005411C6"/>
    <w:rsid w:val="0054243E"/>
    <w:rsid w:val="00542C8E"/>
    <w:rsid w:val="00545810"/>
    <w:rsid w:val="00545CA8"/>
    <w:rsid w:val="0055173E"/>
    <w:rsid w:val="00553D63"/>
    <w:rsid w:val="00554C2F"/>
    <w:rsid w:val="00562803"/>
    <w:rsid w:val="00562A88"/>
    <w:rsid w:val="0056626C"/>
    <w:rsid w:val="00571421"/>
    <w:rsid w:val="00571829"/>
    <w:rsid w:val="00572F9A"/>
    <w:rsid w:val="005779CF"/>
    <w:rsid w:val="00580008"/>
    <w:rsid w:val="005829D4"/>
    <w:rsid w:val="00584789"/>
    <w:rsid w:val="00585D4A"/>
    <w:rsid w:val="00586D07"/>
    <w:rsid w:val="005904F4"/>
    <w:rsid w:val="005912FE"/>
    <w:rsid w:val="00593C90"/>
    <w:rsid w:val="00597E37"/>
    <w:rsid w:val="005A0AEB"/>
    <w:rsid w:val="005A6AB1"/>
    <w:rsid w:val="005B3AB8"/>
    <w:rsid w:val="005B417B"/>
    <w:rsid w:val="005B4D47"/>
    <w:rsid w:val="005B5D67"/>
    <w:rsid w:val="005B641F"/>
    <w:rsid w:val="005B6A25"/>
    <w:rsid w:val="005C2D9A"/>
    <w:rsid w:val="005C30C1"/>
    <w:rsid w:val="005C490D"/>
    <w:rsid w:val="005C57F3"/>
    <w:rsid w:val="005D0BF1"/>
    <w:rsid w:val="005D1E11"/>
    <w:rsid w:val="005D3A0C"/>
    <w:rsid w:val="005D4DEB"/>
    <w:rsid w:val="005D7146"/>
    <w:rsid w:val="005D727E"/>
    <w:rsid w:val="005E2CF9"/>
    <w:rsid w:val="005E2DE3"/>
    <w:rsid w:val="005E4EBD"/>
    <w:rsid w:val="005F1612"/>
    <w:rsid w:val="005F422E"/>
    <w:rsid w:val="005F4BDA"/>
    <w:rsid w:val="005F5714"/>
    <w:rsid w:val="005F5C13"/>
    <w:rsid w:val="005F7409"/>
    <w:rsid w:val="006023E8"/>
    <w:rsid w:val="00605128"/>
    <w:rsid w:val="006117F1"/>
    <w:rsid w:val="00613E6B"/>
    <w:rsid w:val="00614C12"/>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1DD3"/>
    <w:rsid w:val="00656792"/>
    <w:rsid w:val="00666E23"/>
    <w:rsid w:val="0066785A"/>
    <w:rsid w:val="006707C0"/>
    <w:rsid w:val="0067157D"/>
    <w:rsid w:val="00671B93"/>
    <w:rsid w:val="006731F2"/>
    <w:rsid w:val="006736B5"/>
    <w:rsid w:val="00673EE8"/>
    <w:rsid w:val="00674082"/>
    <w:rsid w:val="00674FF0"/>
    <w:rsid w:val="00681D8E"/>
    <w:rsid w:val="006820DE"/>
    <w:rsid w:val="00683B05"/>
    <w:rsid w:val="006865C2"/>
    <w:rsid w:val="00691ECF"/>
    <w:rsid w:val="006942CC"/>
    <w:rsid w:val="00694AC9"/>
    <w:rsid w:val="00695582"/>
    <w:rsid w:val="006A2DBD"/>
    <w:rsid w:val="006A3DA8"/>
    <w:rsid w:val="006A3FF1"/>
    <w:rsid w:val="006A49C2"/>
    <w:rsid w:val="006A6B93"/>
    <w:rsid w:val="006B089B"/>
    <w:rsid w:val="006B4BEB"/>
    <w:rsid w:val="006B56BC"/>
    <w:rsid w:val="006B5BD8"/>
    <w:rsid w:val="006C0278"/>
    <w:rsid w:val="006C1439"/>
    <w:rsid w:val="006C2A97"/>
    <w:rsid w:val="006C53F4"/>
    <w:rsid w:val="006C6B34"/>
    <w:rsid w:val="006C7047"/>
    <w:rsid w:val="006D0AB8"/>
    <w:rsid w:val="006D0C51"/>
    <w:rsid w:val="006D12E9"/>
    <w:rsid w:val="006D287C"/>
    <w:rsid w:val="006D50DB"/>
    <w:rsid w:val="006D7B54"/>
    <w:rsid w:val="006D7CB5"/>
    <w:rsid w:val="006E19C9"/>
    <w:rsid w:val="006E5547"/>
    <w:rsid w:val="006E5710"/>
    <w:rsid w:val="006E60F4"/>
    <w:rsid w:val="006E6B79"/>
    <w:rsid w:val="006E6B7E"/>
    <w:rsid w:val="006E6D1D"/>
    <w:rsid w:val="006F6119"/>
    <w:rsid w:val="006F759F"/>
    <w:rsid w:val="00702012"/>
    <w:rsid w:val="0070670F"/>
    <w:rsid w:val="007074F2"/>
    <w:rsid w:val="00715575"/>
    <w:rsid w:val="0071576C"/>
    <w:rsid w:val="00722D36"/>
    <w:rsid w:val="007233F2"/>
    <w:rsid w:val="007269B4"/>
    <w:rsid w:val="00730E01"/>
    <w:rsid w:val="00731F78"/>
    <w:rsid w:val="00732936"/>
    <w:rsid w:val="00736469"/>
    <w:rsid w:val="0073686E"/>
    <w:rsid w:val="00737EA2"/>
    <w:rsid w:val="00740261"/>
    <w:rsid w:val="007413C4"/>
    <w:rsid w:val="007435EF"/>
    <w:rsid w:val="00746D9B"/>
    <w:rsid w:val="00747948"/>
    <w:rsid w:val="00747ACE"/>
    <w:rsid w:val="007505EE"/>
    <w:rsid w:val="00750C00"/>
    <w:rsid w:val="00752C87"/>
    <w:rsid w:val="00756877"/>
    <w:rsid w:val="00757578"/>
    <w:rsid w:val="0075798B"/>
    <w:rsid w:val="00760447"/>
    <w:rsid w:val="00762DEE"/>
    <w:rsid w:val="007644B6"/>
    <w:rsid w:val="00764D1C"/>
    <w:rsid w:val="007674F0"/>
    <w:rsid w:val="00771618"/>
    <w:rsid w:val="00780C85"/>
    <w:rsid w:val="00781361"/>
    <w:rsid w:val="007848F3"/>
    <w:rsid w:val="00787790"/>
    <w:rsid w:val="00790740"/>
    <w:rsid w:val="00791EDD"/>
    <w:rsid w:val="00792949"/>
    <w:rsid w:val="00797DE4"/>
    <w:rsid w:val="007A050C"/>
    <w:rsid w:val="007A1A99"/>
    <w:rsid w:val="007A2186"/>
    <w:rsid w:val="007A3179"/>
    <w:rsid w:val="007A4270"/>
    <w:rsid w:val="007A4DA1"/>
    <w:rsid w:val="007A7EF4"/>
    <w:rsid w:val="007B03EB"/>
    <w:rsid w:val="007B15E2"/>
    <w:rsid w:val="007B1641"/>
    <w:rsid w:val="007B1A4C"/>
    <w:rsid w:val="007B1DA3"/>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2B09"/>
    <w:rsid w:val="00807CD0"/>
    <w:rsid w:val="00810761"/>
    <w:rsid w:val="008112E5"/>
    <w:rsid w:val="00815684"/>
    <w:rsid w:val="00822E52"/>
    <w:rsid w:val="00824944"/>
    <w:rsid w:val="00825D05"/>
    <w:rsid w:val="008274C0"/>
    <w:rsid w:val="00827A04"/>
    <w:rsid w:val="00831D13"/>
    <w:rsid w:val="00832314"/>
    <w:rsid w:val="00832788"/>
    <w:rsid w:val="00832EDC"/>
    <w:rsid w:val="0083368E"/>
    <w:rsid w:val="00840533"/>
    <w:rsid w:val="00846DCD"/>
    <w:rsid w:val="00846EC0"/>
    <w:rsid w:val="00847B4C"/>
    <w:rsid w:val="00850CF2"/>
    <w:rsid w:val="00853822"/>
    <w:rsid w:val="00854035"/>
    <w:rsid w:val="008557CB"/>
    <w:rsid w:val="00855A21"/>
    <w:rsid w:val="0085649F"/>
    <w:rsid w:val="00856B5A"/>
    <w:rsid w:val="008648C1"/>
    <w:rsid w:val="00864A89"/>
    <w:rsid w:val="00867B59"/>
    <w:rsid w:val="008714ED"/>
    <w:rsid w:val="00871546"/>
    <w:rsid w:val="00871F09"/>
    <w:rsid w:val="00872F4D"/>
    <w:rsid w:val="00873979"/>
    <w:rsid w:val="008769EC"/>
    <w:rsid w:val="00882FA6"/>
    <w:rsid w:val="00885A99"/>
    <w:rsid w:val="00892002"/>
    <w:rsid w:val="00892DFC"/>
    <w:rsid w:val="00892F4C"/>
    <w:rsid w:val="00893366"/>
    <w:rsid w:val="0089581A"/>
    <w:rsid w:val="0089796D"/>
    <w:rsid w:val="00897F40"/>
    <w:rsid w:val="008A0019"/>
    <w:rsid w:val="008A0EE8"/>
    <w:rsid w:val="008A106C"/>
    <w:rsid w:val="008A21C5"/>
    <w:rsid w:val="008A39A7"/>
    <w:rsid w:val="008A46DF"/>
    <w:rsid w:val="008A4E97"/>
    <w:rsid w:val="008A5051"/>
    <w:rsid w:val="008A72D7"/>
    <w:rsid w:val="008B04B4"/>
    <w:rsid w:val="008B094C"/>
    <w:rsid w:val="008B1138"/>
    <w:rsid w:val="008B645E"/>
    <w:rsid w:val="008C3E40"/>
    <w:rsid w:val="008C4DA9"/>
    <w:rsid w:val="008C52B1"/>
    <w:rsid w:val="008C5F11"/>
    <w:rsid w:val="008D1CCB"/>
    <w:rsid w:val="008D5A82"/>
    <w:rsid w:val="008D6CE3"/>
    <w:rsid w:val="008D7D12"/>
    <w:rsid w:val="008E0F6A"/>
    <w:rsid w:val="008E52F5"/>
    <w:rsid w:val="008E5E89"/>
    <w:rsid w:val="008E67DC"/>
    <w:rsid w:val="008F1C20"/>
    <w:rsid w:val="008F2171"/>
    <w:rsid w:val="008F2558"/>
    <w:rsid w:val="008F2B6C"/>
    <w:rsid w:val="008F455E"/>
    <w:rsid w:val="008F55A1"/>
    <w:rsid w:val="00901EC6"/>
    <w:rsid w:val="0090268B"/>
    <w:rsid w:val="00903AC3"/>
    <w:rsid w:val="0090464B"/>
    <w:rsid w:val="00904667"/>
    <w:rsid w:val="00905D6E"/>
    <w:rsid w:val="009066D1"/>
    <w:rsid w:val="00906E5D"/>
    <w:rsid w:val="00914302"/>
    <w:rsid w:val="00914CED"/>
    <w:rsid w:val="00917830"/>
    <w:rsid w:val="00917D45"/>
    <w:rsid w:val="0092560C"/>
    <w:rsid w:val="00931069"/>
    <w:rsid w:val="0093342B"/>
    <w:rsid w:val="00934204"/>
    <w:rsid w:val="0093447F"/>
    <w:rsid w:val="00935EF9"/>
    <w:rsid w:val="00935FCE"/>
    <w:rsid w:val="00936310"/>
    <w:rsid w:val="00937786"/>
    <w:rsid w:val="00943733"/>
    <w:rsid w:val="00944069"/>
    <w:rsid w:val="00950B34"/>
    <w:rsid w:val="00961443"/>
    <w:rsid w:val="00963E91"/>
    <w:rsid w:val="00963F6F"/>
    <w:rsid w:val="00971120"/>
    <w:rsid w:val="009733B5"/>
    <w:rsid w:val="0097753C"/>
    <w:rsid w:val="00980269"/>
    <w:rsid w:val="00984ABC"/>
    <w:rsid w:val="00987951"/>
    <w:rsid w:val="00992E7B"/>
    <w:rsid w:val="0099416E"/>
    <w:rsid w:val="00994541"/>
    <w:rsid w:val="00995DB3"/>
    <w:rsid w:val="009968E2"/>
    <w:rsid w:val="00996BA3"/>
    <w:rsid w:val="009A199C"/>
    <w:rsid w:val="009A373F"/>
    <w:rsid w:val="009A3870"/>
    <w:rsid w:val="009A62EF"/>
    <w:rsid w:val="009A7380"/>
    <w:rsid w:val="009A7BDA"/>
    <w:rsid w:val="009B10AA"/>
    <w:rsid w:val="009B2702"/>
    <w:rsid w:val="009B795B"/>
    <w:rsid w:val="009D5F96"/>
    <w:rsid w:val="009D6C17"/>
    <w:rsid w:val="009E0355"/>
    <w:rsid w:val="009E48E5"/>
    <w:rsid w:val="009E5683"/>
    <w:rsid w:val="009F273F"/>
    <w:rsid w:val="009F37ED"/>
    <w:rsid w:val="009F4C67"/>
    <w:rsid w:val="009F5ADC"/>
    <w:rsid w:val="009F71C9"/>
    <w:rsid w:val="009F7C44"/>
    <w:rsid w:val="00A01353"/>
    <w:rsid w:val="00A013D7"/>
    <w:rsid w:val="00A01D35"/>
    <w:rsid w:val="00A0273F"/>
    <w:rsid w:val="00A06D38"/>
    <w:rsid w:val="00A11458"/>
    <w:rsid w:val="00A149E6"/>
    <w:rsid w:val="00A17E9E"/>
    <w:rsid w:val="00A211F0"/>
    <w:rsid w:val="00A25B07"/>
    <w:rsid w:val="00A27F64"/>
    <w:rsid w:val="00A30E5D"/>
    <w:rsid w:val="00A3161F"/>
    <w:rsid w:val="00A32DCA"/>
    <w:rsid w:val="00A34B5A"/>
    <w:rsid w:val="00A350E0"/>
    <w:rsid w:val="00A35F2B"/>
    <w:rsid w:val="00A36A6D"/>
    <w:rsid w:val="00A37D1D"/>
    <w:rsid w:val="00A4029B"/>
    <w:rsid w:val="00A4191F"/>
    <w:rsid w:val="00A42E62"/>
    <w:rsid w:val="00A45148"/>
    <w:rsid w:val="00A453F0"/>
    <w:rsid w:val="00A46DB2"/>
    <w:rsid w:val="00A544CB"/>
    <w:rsid w:val="00A61425"/>
    <w:rsid w:val="00A6174C"/>
    <w:rsid w:val="00A62A60"/>
    <w:rsid w:val="00A62B5D"/>
    <w:rsid w:val="00A6451A"/>
    <w:rsid w:val="00A64FDC"/>
    <w:rsid w:val="00A67FBA"/>
    <w:rsid w:val="00A700D9"/>
    <w:rsid w:val="00A81FE9"/>
    <w:rsid w:val="00A82207"/>
    <w:rsid w:val="00A846EB"/>
    <w:rsid w:val="00A911A2"/>
    <w:rsid w:val="00A9245D"/>
    <w:rsid w:val="00A938C2"/>
    <w:rsid w:val="00A94025"/>
    <w:rsid w:val="00A96F54"/>
    <w:rsid w:val="00A97276"/>
    <w:rsid w:val="00AA0B4B"/>
    <w:rsid w:val="00AA1F52"/>
    <w:rsid w:val="00AA2353"/>
    <w:rsid w:val="00AA25B6"/>
    <w:rsid w:val="00AA2B7F"/>
    <w:rsid w:val="00AA4BE8"/>
    <w:rsid w:val="00AA6E37"/>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6EBE"/>
    <w:rsid w:val="00AE7916"/>
    <w:rsid w:val="00AF2EA9"/>
    <w:rsid w:val="00AF3112"/>
    <w:rsid w:val="00AF3EE4"/>
    <w:rsid w:val="00AF7A4E"/>
    <w:rsid w:val="00B0154D"/>
    <w:rsid w:val="00B03BDF"/>
    <w:rsid w:val="00B054A5"/>
    <w:rsid w:val="00B10264"/>
    <w:rsid w:val="00B10430"/>
    <w:rsid w:val="00B120C9"/>
    <w:rsid w:val="00B14564"/>
    <w:rsid w:val="00B14F3C"/>
    <w:rsid w:val="00B176DE"/>
    <w:rsid w:val="00B178D6"/>
    <w:rsid w:val="00B20539"/>
    <w:rsid w:val="00B25D6F"/>
    <w:rsid w:val="00B26522"/>
    <w:rsid w:val="00B30785"/>
    <w:rsid w:val="00B30A03"/>
    <w:rsid w:val="00B337A3"/>
    <w:rsid w:val="00B45C11"/>
    <w:rsid w:val="00B47F96"/>
    <w:rsid w:val="00B543FB"/>
    <w:rsid w:val="00B5557B"/>
    <w:rsid w:val="00B55603"/>
    <w:rsid w:val="00B568FE"/>
    <w:rsid w:val="00B634C0"/>
    <w:rsid w:val="00B645F7"/>
    <w:rsid w:val="00B668FD"/>
    <w:rsid w:val="00B67323"/>
    <w:rsid w:val="00B70123"/>
    <w:rsid w:val="00B7015D"/>
    <w:rsid w:val="00B70AD2"/>
    <w:rsid w:val="00B711D8"/>
    <w:rsid w:val="00B7344E"/>
    <w:rsid w:val="00B820DB"/>
    <w:rsid w:val="00B82E73"/>
    <w:rsid w:val="00B83CFC"/>
    <w:rsid w:val="00B85112"/>
    <w:rsid w:val="00B938BF"/>
    <w:rsid w:val="00B939FB"/>
    <w:rsid w:val="00BA01A7"/>
    <w:rsid w:val="00BA279E"/>
    <w:rsid w:val="00BA3E70"/>
    <w:rsid w:val="00BA5E2C"/>
    <w:rsid w:val="00BA5F56"/>
    <w:rsid w:val="00BA7AAC"/>
    <w:rsid w:val="00BB01C3"/>
    <w:rsid w:val="00BB0808"/>
    <w:rsid w:val="00BB4607"/>
    <w:rsid w:val="00BC4B29"/>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30BA"/>
    <w:rsid w:val="00C03E75"/>
    <w:rsid w:val="00C04A03"/>
    <w:rsid w:val="00C05AC7"/>
    <w:rsid w:val="00C078DC"/>
    <w:rsid w:val="00C1012F"/>
    <w:rsid w:val="00C10584"/>
    <w:rsid w:val="00C11C13"/>
    <w:rsid w:val="00C1211E"/>
    <w:rsid w:val="00C20714"/>
    <w:rsid w:val="00C20BB0"/>
    <w:rsid w:val="00C23F09"/>
    <w:rsid w:val="00C23FE6"/>
    <w:rsid w:val="00C274B1"/>
    <w:rsid w:val="00C3083F"/>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70F72"/>
    <w:rsid w:val="00C739B4"/>
    <w:rsid w:val="00C73DA5"/>
    <w:rsid w:val="00C74DC9"/>
    <w:rsid w:val="00C821CC"/>
    <w:rsid w:val="00C82BD7"/>
    <w:rsid w:val="00C82CED"/>
    <w:rsid w:val="00C83411"/>
    <w:rsid w:val="00C848BF"/>
    <w:rsid w:val="00C85186"/>
    <w:rsid w:val="00C872DA"/>
    <w:rsid w:val="00C920DA"/>
    <w:rsid w:val="00C93AF4"/>
    <w:rsid w:val="00C94DED"/>
    <w:rsid w:val="00C95FE7"/>
    <w:rsid w:val="00CA3892"/>
    <w:rsid w:val="00CA530B"/>
    <w:rsid w:val="00CA5DA0"/>
    <w:rsid w:val="00CB11A1"/>
    <w:rsid w:val="00CB64C8"/>
    <w:rsid w:val="00CB716F"/>
    <w:rsid w:val="00CC003C"/>
    <w:rsid w:val="00CC0516"/>
    <w:rsid w:val="00CC60E4"/>
    <w:rsid w:val="00CC6FAE"/>
    <w:rsid w:val="00CD18EC"/>
    <w:rsid w:val="00CD42B2"/>
    <w:rsid w:val="00CD5B62"/>
    <w:rsid w:val="00CD5DAE"/>
    <w:rsid w:val="00CD6F33"/>
    <w:rsid w:val="00CF1E34"/>
    <w:rsid w:val="00CF1FDB"/>
    <w:rsid w:val="00CF20BB"/>
    <w:rsid w:val="00CF35C3"/>
    <w:rsid w:val="00CF42BA"/>
    <w:rsid w:val="00CF45D1"/>
    <w:rsid w:val="00CF4FF4"/>
    <w:rsid w:val="00CF68F0"/>
    <w:rsid w:val="00CF6B07"/>
    <w:rsid w:val="00D0602E"/>
    <w:rsid w:val="00D064E5"/>
    <w:rsid w:val="00D06A4B"/>
    <w:rsid w:val="00D06FE8"/>
    <w:rsid w:val="00D13E59"/>
    <w:rsid w:val="00D15EBC"/>
    <w:rsid w:val="00D20A4D"/>
    <w:rsid w:val="00D20A7F"/>
    <w:rsid w:val="00D241E6"/>
    <w:rsid w:val="00D25A29"/>
    <w:rsid w:val="00D27744"/>
    <w:rsid w:val="00D2790D"/>
    <w:rsid w:val="00D27B11"/>
    <w:rsid w:val="00D32074"/>
    <w:rsid w:val="00D33C3F"/>
    <w:rsid w:val="00D418E4"/>
    <w:rsid w:val="00D420D2"/>
    <w:rsid w:val="00D425A5"/>
    <w:rsid w:val="00D42D36"/>
    <w:rsid w:val="00D468EE"/>
    <w:rsid w:val="00D51C8F"/>
    <w:rsid w:val="00D53A8B"/>
    <w:rsid w:val="00D552E8"/>
    <w:rsid w:val="00D5724D"/>
    <w:rsid w:val="00D6021B"/>
    <w:rsid w:val="00D6182D"/>
    <w:rsid w:val="00D65D1B"/>
    <w:rsid w:val="00D66BFD"/>
    <w:rsid w:val="00D67BC1"/>
    <w:rsid w:val="00D704DA"/>
    <w:rsid w:val="00D7216B"/>
    <w:rsid w:val="00D747E7"/>
    <w:rsid w:val="00D77709"/>
    <w:rsid w:val="00D81A05"/>
    <w:rsid w:val="00D81A12"/>
    <w:rsid w:val="00D8435B"/>
    <w:rsid w:val="00D852F4"/>
    <w:rsid w:val="00D86EA7"/>
    <w:rsid w:val="00D916D1"/>
    <w:rsid w:val="00D95842"/>
    <w:rsid w:val="00DB0259"/>
    <w:rsid w:val="00DB14C4"/>
    <w:rsid w:val="00DB1535"/>
    <w:rsid w:val="00DB1E14"/>
    <w:rsid w:val="00DB2413"/>
    <w:rsid w:val="00DB5BFC"/>
    <w:rsid w:val="00DC005B"/>
    <w:rsid w:val="00DC122A"/>
    <w:rsid w:val="00DC6270"/>
    <w:rsid w:val="00DC6AF0"/>
    <w:rsid w:val="00DD1003"/>
    <w:rsid w:val="00DD3604"/>
    <w:rsid w:val="00DD485C"/>
    <w:rsid w:val="00DD6647"/>
    <w:rsid w:val="00DD77D0"/>
    <w:rsid w:val="00DD7AE9"/>
    <w:rsid w:val="00DE039E"/>
    <w:rsid w:val="00DE3169"/>
    <w:rsid w:val="00DF05AC"/>
    <w:rsid w:val="00DF3326"/>
    <w:rsid w:val="00E01D60"/>
    <w:rsid w:val="00E0410E"/>
    <w:rsid w:val="00E06E46"/>
    <w:rsid w:val="00E070A7"/>
    <w:rsid w:val="00E0726E"/>
    <w:rsid w:val="00E10CC3"/>
    <w:rsid w:val="00E130CD"/>
    <w:rsid w:val="00E20165"/>
    <w:rsid w:val="00E20353"/>
    <w:rsid w:val="00E215BA"/>
    <w:rsid w:val="00E21B14"/>
    <w:rsid w:val="00E22554"/>
    <w:rsid w:val="00E245F8"/>
    <w:rsid w:val="00E30A0B"/>
    <w:rsid w:val="00E30C6F"/>
    <w:rsid w:val="00E30C9D"/>
    <w:rsid w:val="00E333F8"/>
    <w:rsid w:val="00E338C9"/>
    <w:rsid w:val="00E404F3"/>
    <w:rsid w:val="00E4117D"/>
    <w:rsid w:val="00E43BAB"/>
    <w:rsid w:val="00E47E43"/>
    <w:rsid w:val="00E529C0"/>
    <w:rsid w:val="00E52B3B"/>
    <w:rsid w:val="00E54D41"/>
    <w:rsid w:val="00E56906"/>
    <w:rsid w:val="00E57E71"/>
    <w:rsid w:val="00E622CC"/>
    <w:rsid w:val="00E67673"/>
    <w:rsid w:val="00E67B8B"/>
    <w:rsid w:val="00E72520"/>
    <w:rsid w:val="00E726E1"/>
    <w:rsid w:val="00E76F0E"/>
    <w:rsid w:val="00E828AF"/>
    <w:rsid w:val="00E83CFA"/>
    <w:rsid w:val="00E84CAA"/>
    <w:rsid w:val="00E853B9"/>
    <w:rsid w:val="00E862EC"/>
    <w:rsid w:val="00E86AA6"/>
    <w:rsid w:val="00E87216"/>
    <w:rsid w:val="00E87E14"/>
    <w:rsid w:val="00E9034E"/>
    <w:rsid w:val="00E90633"/>
    <w:rsid w:val="00E91996"/>
    <w:rsid w:val="00E92414"/>
    <w:rsid w:val="00E962DB"/>
    <w:rsid w:val="00EA4AB9"/>
    <w:rsid w:val="00EA4C7C"/>
    <w:rsid w:val="00EA50A4"/>
    <w:rsid w:val="00EA723A"/>
    <w:rsid w:val="00EA7268"/>
    <w:rsid w:val="00EB1CD3"/>
    <w:rsid w:val="00EB34D1"/>
    <w:rsid w:val="00EB3B94"/>
    <w:rsid w:val="00EB5F3E"/>
    <w:rsid w:val="00EC006E"/>
    <w:rsid w:val="00EC3ABE"/>
    <w:rsid w:val="00EC5D9B"/>
    <w:rsid w:val="00EC7CEE"/>
    <w:rsid w:val="00EC7DDC"/>
    <w:rsid w:val="00ED0C43"/>
    <w:rsid w:val="00ED2797"/>
    <w:rsid w:val="00ED387B"/>
    <w:rsid w:val="00ED4BEE"/>
    <w:rsid w:val="00ED4F4C"/>
    <w:rsid w:val="00ED5174"/>
    <w:rsid w:val="00ED57B2"/>
    <w:rsid w:val="00ED755E"/>
    <w:rsid w:val="00EE0967"/>
    <w:rsid w:val="00EE18F4"/>
    <w:rsid w:val="00EE2554"/>
    <w:rsid w:val="00EF0435"/>
    <w:rsid w:val="00EF0CE8"/>
    <w:rsid w:val="00EF3284"/>
    <w:rsid w:val="00EF5C81"/>
    <w:rsid w:val="00EF5D4A"/>
    <w:rsid w:val="00EF6C05"/>
    <w:rsid w:val="00EF7E8F"/>
    <w:rsid w:val="00F00053"/>
    <w:rsid w:val="00F0103D"/>
    <w:rsid w:val="00F0112D"/>
    <w:rsid w:val="00F01C0C"/>
    <w:rsid w:val="00F05C9C"/>
    <w:rsid w:val="00F05EEE"/>
    <w:rsid w:val="00F121AC"/>
    <w:rsid w:val="00F1261F"/>
    <w:rsid w:val="00F13010"/>
    <w:rsid w:val="00F13FE7"/>
    <w:rsid w:val="00F140F1"/>
    <w:rsid w:val="00F14B7D"/>
    <w:rsid w:val="00F27957"/>
    <w:rsid w:val="00F30F24"/>
    <w:rsid w:val="00F33663"/>
    <w:rsid w:val="00F33821"/>
    <w:rsid w:val="00F3684E"/>
    <w:rsid w:val="00F37667"/>
    <w:rsid w:val="00F4255C"/>
    <w:rsid w:val="00F46539"/>
    <w:rsid w:val="00F50ED2"/>
    <w:rsid w:val="00F50F88"/>
    <w:rsid w:val="00F53913"/>
    <w:rsid w:val="00F53B68"/>
    <w:rsid w:val="00F564BC"/>
    <w:rsid w:val="00F56738"/>
    <w:rsid w:val="00F62EBA"/>
    <w:rsid w:val="00F63841"/>
    <w:rsid w:val="00F662F6"/>
    <w:rsid w:val="00F67CA7"/>
    <w:rsid w:val="00F70910"/>
    <w:rsid w:val="00F73130"/>
    <w:rsid w:val="00F75262"/>
    <w:rsid w:val="00F762B7"/>
    <w:rsid w:val="00F7688D"/>
    <w:rsid w:val="00F80FEF"/>
    <w:rsid w:val="00F8138C"/>
    <w:rsid w:val="00F813B1"/>
    <w:rsid w:val="00F82E7E"/>
    <w:rsid w:val="00F83732"/>
    <w:rsid w:val="00F874DA"/>
    <w:rsid w:val="00F9226F"/>
    <w:rsid w:val="00F927A2"/>
    <w:rsid w:val="00F9370D"/>
    <w:rsid w:val="00F94542"/>
    <w:rsid w:val="00F9518C"/>
    <w:rsid w:val="00F97DEA"/>
    <w:rsid w:val="00FA0FDA"/>
    <w:rsid w:val="00FA23D6"/>
    <w:rsid w:val="00FA3B78"/>
    <w:rsid w:val="00FA72B5"/>
    <w:rsid w:val="00FA77D5"/>
    <w:rsid w:val="00FB10D3"/>
    <w:rsid w:val="00FB465D"/>
    <w:rsid w:val="00FB78BD"/>
    <w:rsid w:val="00FC1FD6"/>
    <w:rsid w:val="00FC2508"/>
    <w:rsid w:val="00FC3EBC"/>
    <w:rsid w:val="00FD1D93"/>
    <w:rsid w:val="00FD3090"/>
    <w:rsid w:val="00FD3608"/>
    <w:rsid w:val="00FE1B84"/>
    <w:rsid w:val="00FE3CC0"/>
    <w:rsid w:val="00FE50EE"/>
    <w:rsid w:val="00FE7B4D"/>
    <w:rsid w:val="00FF0AA5"/>
    <w:rsid w:val="00FF0E07"/>
    <w:rsid w:val="00FF1ED7"/>
    <w:rsid w:val="00FF54DE"/>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9B0C"/>
  <w15:chartTrackingRefBased/>
  <w15:docId w15:val="{B99C08C0-E885-4E68-AD6B-D09EE923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ED2"/>
    <w:rPr>
      <w:rFonts w:ascii="Calibri" w:hAnsi="Calibri"/>
      <w:color w:val="0B3B60"/>
    </w:rPr>
  </w:style>
  <w:style w:type="paragraph" w:styleId="Kop1">
    <w:name w:val="heading 1"/>
    <w:basedOn w:val="Standaard"/>
    <w:next w:val="Standaard"/>
    <w:link w:val="Kop1Char"/>
    <w:uiPriority w:val="9"/>
    <w:qFormat/>
    <w:rsid w:val="00846DCD"/>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4D0D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A7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E37"/>
    <w:pPr>
      <w:overflowPunct w:val="0"/>
      <w:autoSpaceDE w:val="0"/>
      <w:autoSpaceDN w:val="0"/>
      <w:adjustRightInd w:val="0"/>
      <w:spacing w:after="0" w:line="240" w:lineRule="auto"/>
    </w:pPr>
    <w:rPr>
      <w:rFonts w:ascii="Calibri" w:eastAsia="Times New Roman" w:hAnsi="Calibri" w:cs="Times New Roman"/>
      <w:color w:val="0B3B60"/>
      <w:szCs w:val="20"/>
      <w:lang w:eastAsia="nl-NL"/>
    </w:rPr>
  </w:style>
  <w:style w:type="paragraph" w:styleId="Koptekst">
    <w:name w:val="header"/>
    <w:basedOn w:val="Standaard"/>
    <w:link w:val="KoptekstChar"/>
    <w:uiPriority w:val="99"/>
    <w:unhideWhenUsed/>
    <w:rsid w:val="00AA6E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E37"/>
    <w:rPr>
      <w:rFonts w:ascii="Calibri" w:hAnsi="Calibri"/>
      <w:color w:val="0B3B60"/>
    </w:rPr>
  </w:style>
  <w:style w:type="paragraph" w:styleId="Voettekst">
    <w:name w:val="footer"/>
    <w:basedOn w:val="Standaard"/>
    <w:link w:val="VoettekstChar"/>
    <w:uiPriority w:val="99"/>
    <w:unhideWhenUsed/>
    <w:rsid w:val="00AA6E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E37"/>
    <w:rPr>
      <w:rFonts w:ascii="Calibri" w:hAnsi="Calibri"/>
      <w:color w:val="0B3B60"/>
    </w:rPr>
  </w:style>
  <w:style w:type="table" w:styleId="Tabelraster">
    <w:name w:val="Table Grid"/>
    <w:basedOn w:val="Standaardtabel"/>
    <w:uiPriority w:val="39"/>
    <w:rsid w:val="00A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46DCD"/>
    <w:rPr>
      <w:color w:val="0563C1" w:themeColor="hyperlink"/>
      <w:u w:val="single"/>
    </w:rPr>
  </w:style>
  <w:style w:type="character" w:styleId="Vermelding">
    <w:name w:val="Mention"/>
    <w:basedOn w:val="Standaardalinea-lettertype"/>
    <w:uiPriority w:val="99"/>
    <w:semiHidden/>
    <w:unhideWhenUsed/>
    <w:rsid w:val="00846DCD"/>
    <w:rPr>
      <w:color w:val="2B579A"/>
      <w:shd w:val="clear" w:color="auto" w:fill="E6E6E6"/>
    </w:rPr>
  </w:style>
  <w:style w:type="character" w:customStyle="1" w:styleId="Kop1Char">
    <w:name w:val="Kop 1 Char"/>
    <w:basedOn w:val="Standaardalinea-lettertype"/>
    <w:link w:val="Kop1"/>
    <w:uiPriority w:val="9"/>
    <w:rsid w:val="00846DCD"/>
    <w:rPr>
      <w:rFonts w:ascii="Calibri" w:eastAsiaTheme="majorEastAsia" w:hAnsi="Calibri" w:cstheme="majorBidi"/>
      <w:b/>
      <w:color w:val="0B3B60"/>
      <w:szCs w:val="32"/>
    </w:rPr>
  </w:style>
  <w:style w:type="paragraph" w:styleId="Kopvaninhoudsopgave">
    <w:name w:val="TOC Heading"/>
    <w:basedOn w:val="Kop1"/>
    <w:next w:val="Standaard"/>
    <w:uiPriority w:val="39"/>
    <w:unhideWhenUsed/>
    <w:qFormat/>
    <w:rsid w:val="00846DCD"/>
    <w:pPr>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846DCD"/>
    <w:pPr>
      <w:spacing w:after="100"/>
    </w:pPr>
  </w:style>
  <w:style w:type="character" w:customStyle="1" w:styleId="Kop2Char">
    <w:name w:val="Kop 2 Char"/>
    <w:basedOn w:val="Standaardalinea-lettertype"/>
    <w:link w:val="Kop2"/>
    <w:uiPriority w:val="9"/>
    <w:rsid w:val="004D0D30"/>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4D0D30"/>
    <w:pPr>
      <w:spacing w:after="100"/>
      <w:ind w:left="220"/>
    </w:pPr>
  </w:style>
  <w:style w:type="character" w:customStyle="1" w:styleId="Kop3Char">
    <w:name w:val="Kop 3 Char"/>
    <w:basedOn w:val="Standaardalinea-lettertype"/>
    <w:link w:val="Kop3"/>
    <w:uiPriority w:val="9"/>
    <w:rsid w:val="00FA72B5"/>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0A0851"/>
    <w:pPr>
      <w:spacing w:after="100"/>
      <w:ind w:left="440"/>
    </w:pPr>
  </w:style>
  <w:style w:type="character" w:styleId="Onopgelostemelding">
    <w:name w:val="Unresolved Mention"/>
    <w:basedOn w:val="Standaardalinea-lettertype"/>
    <w:uiPriority w:val="99"/>
    <w:semiHidden/>
    <w:unhideWhenUsed/>
    <w:rsid w:val="00F5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6174">
      <w:bodyDiv w:val="1"/>
      <w:marLeft w:val="0"/>
      <w:marRight w:val="0"/>
      <w:marTop w:val="0"/>
      <w:marBottom w:val="0"/>
      <w:divBdr>
        <w:top w:val="none" w:sz="0" w:space="0" w:color="auto"/>
        <w:left w:val="none" w:sz="0" w:space="0" w:color="auto"/>
        <w:bottom w:val="none" w:sz="0" w:space="0" w:color="auto"/>
        <w:right w:val="none" w:sz="0" w:space="0" w:color="auto"/>
      </w:divBdr>
    </w:div>
    <w:div w:id="12799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itsgrondverzet.nl" TargetMode="External"/><Relationship Id="rId4" Type="http://schemas.openxmlformats.org/officeDocument/2006/relationships/settings" Target="settings.xml"/><Relationship Id="rId9" Type="http://schemas.openxmlformats.org/officeDocument/2006/relationships/hyperlink" Target="http://www.co2emissiefactoren.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D17C-55F5-4FF4-8A73-4DC5726C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2240</Words>
  <Characters>12326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Bedrijfsnaam/logo</dc:creator>
  <cp:keywords/>
  <dc:description/>
  <cp:lastModifiedBy>Martijn Smits</cp:lastModifiedBy>
  <cp:revision>2</cp:revision>
  <dcterms:created xsi:type="dcterms:W3CDTF">2024-01-14T17:35:00Z</dcterms:created>
  <dcterms:modified xsi:type="dcterms:W3CDTF">2024-01-14T17:35:00Z</dcterms:modified>
</cp:coreProperties>
</file>